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E268EB" w14:textId="77777777" w:rsidR="000671E7" w:rsidRPr="0092032D" w:rsidRDefault="004569B0" w:rsidP="000671E7">
      <w:pPr>
        <w:pStyle w:val="1"/>
        <w:rPr>
          <w:rFonts w:ascii="Times New Roman" w:hAnsi="Times New Roman"/>
          <w:szCs w:val="32"/>
          <w:lang w:eastAsia="zh-CN"/>
        </w:rPr>
      </w:pPr>
      <w:r w:rsidRPr="0092032D">
        <w:rPr>
          <w:rFonts w:ascii="Times New Roman" w:hAnsi="Times New Roman"/>
          <w:szCs w:val="32"/>
          <w:lang w:eastAsia="zh-CN"/>
        </w:rPr>
        <w:t>A PRODUCT-BASED ENGINEERING TRAINING PROGRAM WITH MULTIPLE MACHINING PROCESSES</w:t>
      </w:r>
    </w:p>
    <w:p w14:paraId="31DFCE6C" w14:textId="77777777" w:rsidR="002A5801" w:rsidRPr="0092032D" w:rsidRDefault="00800934" w:rsidP="002A7E69">
      <w:pPr>
        <w:pStyle w:val="author"/>
        <w:snapToGrid w:val="0"/>
        <w:spacing w:after="0"/>
        <w:rPr>
          <w:rFonts w:ascii="Times New Roman" w:hAnsi="Times New Roman"/>
          <w:lang w:eastAsia="zh-CN"/>
        </w:rPr>
      </w:pPr>
      <w:r w:rsidRPr="0092032D">
        <w:rPr>
          <w:rFonts w:ascii="Times New Roman" w:hAnsi="Times New Roman"/>
          <w:vertAlign w:val="superscript"/>
        </w:rPr>
        <w:t>1</w:t>
      </w:r>
      <w:r w:rsidR="004569B0" w:rsidRPr="0092032D">
        <w:rPr>
          <w:rFonts w:ascii="Times New Roman" w:hAnsi="Times New Roman"/>
        </w:rPr>
        <w:t xml:space="preserve">Yu-Yi </w:t>
      </w:r>
      <w:proofErr w:type="spellStart"/>
      <w:r w:rsidR="004569B0" w:rsidRPr="0092032D">
        <w:rPr>
          <w:rFonts w:ascii="Times New Roman" w:hAnsi="Times New Roman"/>
        </w:rPr>
        <w:t>Zhang</w:t>
      </w:r>
      <w:r w:rsidR="004569B0" w:rsidRPr="0092032D">
        <w:rPr>
          <w:rFonts w:ascii="Times New Roman" w:hAnsi="Times New Roman"/>
          <w:vertAlign w:val="superscript"/>
        </w:rPr>
        <w:t>a</w:t>
      </w:r>
      <w:proofErr w:type="spellEnd"/>
      <w:r w:rsidR="004569B0" w:rsidRPr="0092032D">
        <w:rPr>
          <w:rFonts w:ascii="Times New Roman" w:hAnsi="Times New Roman"/>
        </w:rPr>
        <w:t xml:space="preserve">, </w:t>
      </w:r>
      <w:r w:rsidR="004569B0" w:rsidRPr="0092032D">
        <w:rPr>
          <w:rFonts w:ascii="Times New Roman" w:hAnsi="Times New Roman"/>
          <w:vertAlign w:val="superscript"/>
        </w:rPr>
        <w:t>2</w:t>
      </w:r>
      <w:r w:rsidR="004569B0" w:rsidRPr="0092032D">
        <w:rPr>
          <w:rFonts w:ascii="Times New Roman" w:hAnsi="Times New Roman"/>
        </w:rPr>
        <w:t xml:space="preserve">De-Yu </w:t>
      </w:r>
      <w:proofErr w:type="spellStart"/>
      <w:r w:rsidR="004569B0" w:rsidRPr="0092032D">
        <w:rPr>
          <w:rFonts w:ascii="Times New Roman" w:hAnsi="Times New Roman"/>
        </w:rPr>
        <w:t>Wang</w:t>
      </w:r>
      <w:r w:rsidR="004569B0" w:rsidRPr="0092032D">
        <w:rPr>
          <w:rFonts w:ascii="Times New Roman" w:hAnsi="Times New Roman"/>
          <w:vertAlign w:val="superscript"/>
        </w:rPr>
        <w:t>b</w:t>
      </w:r>
      <w:proofErr w:type="spellEnd"/>
      <w:r w:rsidR="004569B0" w:rsidRPr="0092032D">
        <w:rPr>
          <w:rFonts w:ascii="Times New Roman" w:hAnsi="Times New Roman"/>
          <w:vertAlign w:val="superscript"/>
        </w:rPr>
        <w:t xml:space="preserve"> *</w:t>
      </w:r>
      <w:r w:rsidR="004569B0" w:rsidRPr="0092032D">
        <w:rPr>
          <w:rFonts w:ascii="Times New Roman" w:hAnsi="Times New Roman"/>
        </w:rPr>
        <w:t xml:space="preserve">, </w:t>
      </w:r>
      <w:r w:rsidR="004569B0" w:rsidRPr="0092032D">
        <w:rPr>
          <w:rFonts w:ascii="Times New Roman" w:hAnsi="Times New Roman"/>
          <w:vertAlign w:val="superscript"/>
        </w:rPr>
        <w:t>3</w:t>
      </w:r>
      <w:r w:rsidR="004569B0" w:rsidRPr="0092032D">
        <w:rPr>
          <w:rFonts w:ascii="Times New Roman" w:hAnsi="Times New Roman"/>
        </w:rPr>
        <w:t xml:space="preserve">Jian-Xin </w:t>
      </w:r>
      <w:proofErr w:type="spellStart"/>
      <w:r w:rsidR="004569B0" w:rsidRPr="0092032D">
        <w:rPr>
          <w:rFonts w:ascii="Times New Roman" w:hAnsi="Times New Roman"/>
        </w:rPr>
        <w:t>Yang</w:t>
      </w:r>
      <w:r w:rsidR="004569B0" w:rsidRPr="0092032D">
        <w:rPr>
          <w:rFonts w:ascii="Times New Roman" w:hAnsi="Times New Roman"/>
          <w:vertAlign w:val="superscript"/>
        </w:rPr>
        <w:t>c</w:t>
      </w:r>
      <w:proofErr w:type="spellEnd"/>
      <w:r w:rsidR="004569B0" w:rsidRPr="0092032D">
        <w:rPr>
          <w:rFonts w:ascii="Times New Roman" w:hAnsi="Times New Roman"/>
        </w:rPr>
        <w:t xml:space="preserve">, </w:t>
      </w:r>
      <w:r w:rsidR="004569B0" w:rsidRPr="0092032D">
        <w:rPr>
          <w:rFonts w:ascii="Times New Roman" w:hAnsi="Times New Roman"/>
          <w:vertAlign w:val="superscript"/>
        </w:rPr>
        <w:t>4</w:t>
      </w:r>
      <w:r w:rsidR="004569B0" w:rsidRPr="0092032D">
        <w:rPr>
          <w:rFonts w:ascii="Times New Roman" w:hAnsi="Times New Roman"/>
        </w:rPr>
        <w:t xml:space="preserve">Jing </w:t>
      </w:r>
      <w:proofErr w:type="spellStart"/>
      <w:r w:rsidR="004569B0" w:rsidRPr="0092032D">
        <w:rPr>
          <w:rFonts w:ascii="Times New Roman" w:hAnsi="Times New Roman"/>
        </w:rPr>
        <w:t>Zuo</w:t>
      </w:r>
      <w:r w:rsidR="004569B0" w:rsidRPr="0092032D">
        <w:rPr>
          <w:rFonts w:ascii="Times New Roman" w:hAnsi="Times New Roman"/>
          <w:vertAlign w:val="superscript"/>
        </w:rPr>
        <w:t>d</w:t>
      </w:r>
      <w:proofErr w:type="spellEnd"/>
    </w:p>
    <w:p w14:paraId="71FED0E9" w14:textId="77777777" w:rsidR="002A5801" w:rsidRPr="0092032D" w:rsidRDefault="002A5801" w:rsidP="002A7E69">
      <w:pPr>
        <w:pStyle w:val="author"/>
        <w:snapToGrid w:val="0"/>
        <w:spacing w:before="0" w:after="0"/>
        <w:rPr>
          <w:rFonts w:ascii="Times New Roman" w:hAnsi="Times New Roman"/>
          <w:lang w:eastAsia="zh-CN"/>
        </w:rPr>
      </w:pPr>
      <w:r w:rsidRPr="0092032D">
        <w:rPr>
          <w:rFonts w:ascii="Times New Roman" w:hAnsi="Times New Roman"/>
          <w:vertAlign w:val="superscript"/>
        </w:rPr>
        <w:t>1</w:t>
      </w:r>
      <w:r w:rsidR="004569B0" w:rsidRPr="0092032D">
        <w:rPr>
          <w:rFonts w:ascii="Times New Roman" w:hAnsi="Times New Roman"/>
          <w:vertAlign w:val="superscript"/>
        </w:rPr>
        <w:t>, 2, 3, 4</w:t>
      </w:r>
      <w:r w:rsidR="004569B0" w:rsidRPr="0092032D">
        <w:rPr>
          <w:rFonts w:ascii="Times New Roman" w:hAnsi="Times New Roman"/>
          <w:lang w:eastAsia="zh-CN"/>
        </w:rPr>
        <w:t>Tsinghua University, China</w:t>
      </w:r>
    </w:p>
    <w:p w14:paraId="57A16604" w14:textId="77777777" w:rsidR="002A5801" w:rsidRPr="0092032D" w:rsidRDefault="002A5801" w:rsidP="002A7E69">
      <w:pPr>
        <w:pStyle w:val="author"/>
        <w:snapToGrid w:val="0"/>
        <w:spacing w:before="0"/>
        <w:rPr>
          <w:rFonts w:ascii="Times New Roman" w:hAnsi="Times New Roman"/>
          <w:lang w:eastAsia="zh-CN"/>
        </w:rPr>
      </w:pPr>
      <w:proofErr w:type="gramStart"/>
      <w:r w:rsidRPr="0092032D">
        <w:rPr>
          <w:rFonts w:ascii="Times New Roman" w:hAnsi="Times New Roman"/>
          <w:vertAlign w:val="superscript"/>
        </w:rPr>
        <w:t>a</w:t>
      </w:r>
      <w:r w:rsidR="004569B0" w:rsidRPr="0092032D">
        <w:rPr>
          <w:rFonts w:ascii="Times New Roman" w:hAnsi="Times New Roman"/>
        </w:rPr>
        <w:t>zzy360566311@tsinghua.edu.cn</w:t>
      </w:r>
      <w:proofErr w:type="gramEnd"/>
      <w:r w:rsidRPr="0092032D">
        <w:rPr>
          <w:rFonts w:ascii="Times New Roman" w:hAnsi="Times New Roman"/>
        </w:rPr>
        <w:t xml:space="preserve">, </w:t>
      </w:r>
      <w:r w:rsidRPr="0092032D">
        <w:rPr>
          <w:rFonts w:ascii="Times New Roman" w:hAnsi="Times New Roman"/>
          <w:vertAlign w:val="superscript"/>
        </w:rPr>
        <w:t>b</w:t>
      </w:r>
      <w:r w:rsidR="004569B0" w:rsidRPr="0092032D">
        <w:rPr>
          <w:rFonts w:ascii="Times New Roman" w:hAnsi="Times New Roman"/>
        </w:rPr>
        <w:t>wdy@tsinghua.edu.cn</w:t>
      </w:r>
      <w:r w:rsidRPr="0092032D">
        <w:rPr>
          <w:rFonts w:ascii="Times New Roman" w:hAnsi="Times New Roman"/>
        </w:rPr>
        <w:t xml:space="preserve">, </w:t>
      </w:r>
      <w:r w:rsidRPr="0092032D">
        <w:rPr>
          <w:rFonts w:ascii="Times New Roman" w:hAnsi="Times New Roman"/>
          <w:vertAlign w:val="superscript"/>
        </w:rPr>
        <w:t>c</w:t>
      </w:r>
      <w:r w:rsidR="004569B0" w:rsidRPr="0092032D">
        <w:rPr>
          <w:rFonts w:ascii="Times New Roman" w:hAnsi="Times New Roman"/>
        </w:rPr>
        <w:t xml:space="preserve">yangjx@tsinghua.edu.cn, </w:t>
      </w:r>
      <w:r w:rsidR="004569B0" w:rsidRPr="0092032D">
        <w:rPr>
          <w:rFonts w:ascii="Times New Roman" w:hAnsi="Times New Roman"/>
          <w:vertAlign w:val="superscript"/>
        </w:rPr>
        <w:t>d</w:t>
      </w:r>
      <w:r w:rsidR="004569B0" w:rsidRPr="0092032D">
        <w:rPr>
          <w:rFonts w:ascii="Times New Roman" w:hAnsi="Times New Roman"/>
        </w:rPr>
        <w:t>zj.joe@tsinghua.edu.cn</w:t>
      </w:r>
    </w:p>
    <w:p w14:paraId="65D38C88" w14:textId="77777777" w:rsidR="004569B0" w:rsidRPr="0092032D" w:rsidRDefault="007428AD" w:rsidP="004569B0">
      <w:pPr>
        <w:pStyle w:val="abstract"/>
        <w:snapToGrid w:val="0"/>
        <w:rPr>
          <w:rFonts w:ascii="Times New Roman" w:hAnsi="Times New Roman"/>
        </w:rPr>
      </w:pPr>
      <w:r w:rsidRPr="0092032D">
        <w:rPr>
          <w:rFonts w:ascii="Times New Roman" w:hAnsi="Times New Roman"/>
          <w:szCs w:val="21"/>
        </w:rPr>
        <w:t>ABSTRACT</w:t>
      </w:r>
      <w:r w:rsidRPr="0092032D">
        <w:rPr>
          <w:rFonts w:ascii="Times New Roman" w:hAnsi="Times New Roman"/>
          <w:szCs w:val="21"/>
          <w:lang w:eastAsia="zh-CN"/>
        </w:rPr>
        <w:t xml:space="preserve"> -</w:t>
      </w:r>
      <w:r w:rsidR="000671E7" w:rsidRPr="0092032D">
        <w:rPr>
          <w:rFonts w:ascii="Times New Roman" w:hAnsi="Times New Roman"/>
          <w:b/>
        </w:rPr>
        <w:t xml:space="preserve"> </w:t>
      </w:r>
      <w:r w:rsidR="004569B0" w:rsidRPr="0092032D">
        <w:rPr>
          <w:rFonts w:ascii="Times New Roman" w:hAnsi="Times New Roman"/>
        </w:rPr>
        <w:t xml:space="preserve">Applying industry-level product to engineering training program opens up new possibilities for students that have different interests and backgrounds. It also provides a wide knowledge scope for skill training scheme design. This paper will discuss how to develop an engineering training program based on the process of </w:t>
      </w:r>
      <w:proofErr w:type="gramStart"/>
      <w:r w:rsidR="004569B0" w:rsidRPr="0092032D">
        <w:rPr>
          <w:rFonts w:ascii="Times New Roman" w:hAnsi="Times New Roman"/>
        </w:rPr>
        <w:t>wrist watch</w:t>
      </w:r>
      <w:proofErr w:type="gramEnd"/>
      <w:r w:rsidR="004569B0" w:rsidRPr="0092032D">
        <w:rPr>
          <w:rFonts w:ascii="Times New Roman" w:hAnsi="Times New Roman"/>
        </w:rPr>
        <w:t xml:space="preserve"> styling, designing, and manufacturing. The performance evaluation scheme is also customized for undergraduate students according to the product. The objective is to provide the students with a more attractive training program with dedicated targets and valuable outcomes. </w:t>
      </w:r>
      <w:r w:rsidR="004569B0" w:rsidRPr="0092032D">
        <w:rPr>
          <w:rFonts w:ascii="Times New Roman" w:hAnsi="Times New Roman"/>
          <w:i/>
        </w:rPr>
        <w:t>Method</w:t>
      </w:r>
      <w:r w:rsidR="004569B0" w:rsidRPr="0092032D">
        <w:rPr>
          <w:rFonts w:ascii="Times New Roman" w:hAnsi="Times New Roman"/>
        </w:rPr>
        <w:t xml:space="preserve">: We proposed and practiced a new workflow for engineering training based on the </w:t>
      </w:r>
      <w:proofErr w:type="gramStart"/>
      <w:r w:rsidR="004569B0" w:rsidRPr="0092032D">
        <w:rPr>
          <w:rFonts w:ascii="Times New Roman" w:hAnsi="Times New Roman"/>
        </w:rPr>
        <w:t>wrist watch</w:t>
      </w:r>
      <w:proofErr w:type="gramEnd"/>
      <w:r w:rsidR="004569B0" w:rsidRPr="0092032D">
        <w:rPr>
          <w:rFonts w:ascii="Times New Roman" w:hAnsi="Times New Roman"/>
        </w:rPr>
        <w:t xml:space="preserve"> product design and making. The students will work in teams and use various machining process ranging from high-precision milling, electric wire cutting, to laser engraving, etc. Within the process of collaboration, students will spot the engineering challenges and explore solutions.</w:t>
      </w:r>
      <w:r w:rsidR="00FA4491" w:rsidRPr="0092032D">
        <w:rPr>
          <w:rFonts w:ascii="Times New Roman" w:hAnsi="Times New Roman"/>
        </w:rPr>
        <w:t xml:space="preserve"> </w:t>
      </w:r>
      <w:r w:rsidR="004569B0" w:rsidRPr="0092032D">
        <w:rPr>
          <w:rFonts w:ascii="Times New Roman" w:hAnsi="Times New Roman"/>
        </w:rPr>
        <w:t>The evaluation scheme is featured with milestone tasks and corresponding discussions and assessments for students. The structure is specially designed to support collaborative learning and teamwork. Providing product-lifecycle-based evaluation will facilitate the recombination of students into cross-disciplinary teams and will promote collaboration within teams.</w:t>
      </w:r>
    </w:p>
    <w:p w14:paraId="7FC31884" w14:textId="77777777" w:rsidR="004569B0" w:rsidRPr="0092032D" w:rsidRDefault="004569B0" w:rsidP="004569B0">
      <w:pPr>
        <w:pStyle w:val="abstract"/>
        <w:snapToGrid w:val="0"/>
        <w:rPr>
          <w:rFonts w:ascii="Times New Roman" w:hAnsi="Times New Roman"/>
        </w:rPr>
      </w:pPr>
      <w:r w:rsidRPr="0092032D">
        <w:rPr>
          <w:rFonts w:ascii="Times New Roman" w:hAnsi="Times New Roman"/>
          <w:szCs w:val="21"/>
        </w:rPr>
        <w:t xml:space="preserve">KEYWORDS </w:t>
      </w:r>
      <w:r w:rsidRPr="0092032D">
        <w:rPr>
          <w:rFonts w:ascii="Times New Roman" w:hAnsi="Times New Roman"/>
          <w:szCs w:val="21"/>
          <w:lang w:eastAsia="zh-CN"/>
        </w:rPr>
        <w:t>-</w:t>
      </w:r>
      <w:r w:rsidRPr="0092032D">
        <w:rPr>
          <w:rFonts w:ascii="Times New Roman" w:hAnsi="Times New Roman"/>
          <w:szCs w:val="21"/>
        </w:rPr>
        <w:t xml:space="preserve"> </w:t>
      </w:r>
      <w:r w:rsidRPr="0092032D">
        <w:rPr>
          <w:rFonts w:ascii="Times New Roman" w:hAnsi="Times New Roman"/>
        </w:rPr>
        <w:t>Project-based course; comprehensive training program; training methodology; exploratory practices</w:t>
      </w:r>
    </w:p>
    <w:p w14:paraId="7A907B5B" w14:textId="77777777" w:rsidR="000671E7" w:rsidRPr="0092032D" w:rsidRDefault="00FA4491" w:rsidP="000671E7">
      <w:pPr>
        <w:pStyle w:val="heading1"/>
        <w:spacing w:before="0"/>
        <w:rPr>
          <w:rFonts w:ascii="Times New Roman" w:hAnsi="Times New Roman"/>
          <w:lang w:val="en-GB" w:eastAsia="en-GB"/>
        </w:rPr>
      </w:pPr>
      <w:r w:rsidRPr="0092032D">
        <w:rPr>
          <w:rFonts w:ascii="Times New Roman" w:hAnsi="Times New Roman"/>
          <w:lang w:val="en-GB" w:eastAsia="en-GB"/>
        </w:rPr>
        <w:t>1.1 INTRODUCTION</w:t>
      </w:r>
    </w:p>
    <w:p w14:paraId="13D9588F" w14:textId="77777777" w:rsidR="00B56894" w:rsidRPr="0092032D" w:rsidRDefault="00FA4491" w:rsidP="0089298B">
      <w:pPr>
        <w:pStyle w:val="p1a"/>
        <w:snapToGrid w:val="0"/>
        <w:rPr>
          <w:rFonts w:ascii="Times New Roman" w:hAnsi="Times New Roman"/>
          <w:lang w:eastAsia="en-GB"/>
        </w:rPr>
      </w:pPr>
      <w:r w:rsidRPr="0092032D">
        <w:rPr>
          <w:rFonts w:ascii="Times New Roman" w:hAnsi="Times New Roman"/>
          <w:lang w:val="en-GB" w:eastAsia="en-GB"/>
        </w:rPr>
        <w:t xml:space="preserve">The evolution of industry has never stopped. In recent years, as information technology </w:t>
      </w:r>
      <w:r w:rsidR="00A32789" w:rsidRPr="0092032D">
        <w:rPr>
          <w:rFonts w:ascii="Times New Roman" w:hAnsi="Times New Roman"/>
          <w:lang w:eastAsia="en-GB"/>
        </w:rPr>
        <w:t>transformed many aspects of industry, this fast growth is punctuated by the concept</w:t>
      </w:r>
      <w:r w:rsidRPr="0092032D">
        <w:rPr>
          <w:rFonts w:ascii="Times New Roman" w:hAnsi="Times New Roman"/>
          <w:lang w:val="en-GB" w:eastAsia="en-GB"/>
        </w:rPr>
        <w:t xml:space="preserve"> of </w:t>
      </w:r>
      <w:r w:rsidRPr="0092032D">
        <w:rPr>
          <w:rFonts w:ascii="Times New Roman" w:hAnsi="Times New Roman"/>
          <w:lang w:eastAsia="en-GB"/>
        </w:rPr>
        <w:t xml:space="preserve">‘Industrie 4.0’ </w:t>
      </w:r>
      <w:r w:rsidR="00A32789" w:rsidRPr="0092032D">
        <w:rPr>
          <w:rFonts w:ascii="Times New Roman" w:hAnsi="Times New Roman"/>
          <w:lang w:eastAsia="en-GB"/>
        </w:rPr>
        <w:t>in Europe and ‘Manufacturing 2025’ in China. The society is ready to embrace a new trend of creation, innovation, and entrepreneursh</w:t>
      </w:r>
      <w:r w:rsidR="00DE73E6" w:rsidRPr="0092032D">
        <w:rPr>
          <w:rFonts w:ascii="Times New Roman" w:hAnsi="Times New Roman"/>
          <w:lang w:eastAsia="en-GB"/>
        </w:rPr>
        <w:t>ip. As for higher education, it is necessary to also transform engineering education, especially practices in engineering training. The mismatch between the training design and the industry need will lead to discrepancies between the employee capability and what the industry demands for. This study is about how a required course, engineering training, is transformed with</w:t>
      </w:r>
      <w:r w:rsidR="005D0411" w:rsidRPr="0092032D">
        <w:rPr>
          <w:rFonts w:ascii="Times New Roman" w:hAnsi="Times New Roman"/>
          <w:lang w:eastAsia="en-GB"/>
        </w:rPr>
        <w:t xml:space="preserve"> close synchronization to</w:t>
      </w:r>
      <w:r w:rsidR="00DE73E6" w:rsidRPr="0092032D">
        <w:rPr>
          <w:rFonts w:ascii="Times New Roman" w:hAnsi="Times New Roman"/>
          <w:lang w:eastAsia="en-GB"/>
        </w:rPr>
        <w:t xml:space="preserve"> innovation</w:t>
      </w:r>
      <w:r w:rsidR="005D0411" w:rsidRPr="0092032D">
        <w:rPr>
          <w:rFonts w:ascii="Times New Roman" w:hAnsi="Times New Roman"/>
          <w:lang w:eastAsia="en-GB"/>
        </w:rPr>
        <w:t>.</w:t>
      </w:r>
    </w:p>
    <w:p w14:paraId="3B4C392B" w14:textId="77777777" w:rsidR="000671E7" w:rsidRPr="0092032D" w:rsidRDefault="000671E7" w:rsidP="00AC402B">
      <w:pPr>
        <w:pStyle w:val="heading1"/>
        <w:snapToGrid w:val="0"/>
        <w:rPr>
          <w:rFonts w:ascii="Times New Roman" w:hAnsi="Times New Roman"/>
        </w:rPr>
      </w:pPr>
      <w:r w:rsidRPr="0092032D">
        <w:rPr>
          <w:rFonts w:ascii="Times New Roman" w:hAnsi="Times New Roman"/>
        </w:rPr>
        <w:t xml:space="preserve">1.2 </w:t>
      </w:r>
      <w:r w:rsidR="008132AE" w:rsidRPr="0092032D">
        <w:rPr>
          <w:rFonts w:ascii="Times New Roman" w:hAnsi="Times New Roman"/>
          <w:lang w:val="en-GB" w:eastAsia="en-GB"/>
        </w:rPr>
        <w:t>BACKGROUND</w:t>
      </w:r>
    </w:p>
    <w:p w14:paraId="7639E9D4" w14:textId="77777777" w:rsidR="000671E7" w:rsidRPr="0092032D" w:rsidRDefault="002B54E9" w:rsidP="002B54E9">
      <w:pPr>
        <w:pStyle w:val="p1a"/>
        <w:snapToGrid w:val="0"/>
        <w:rPr>
          <w:rFonts w:ascii="Times New Roman" w:hAnsi="Times New Roman"/>
          <w:lang w:val="en-GB" w:eastAsia="en-GB"/>
        </w:rPr>
      </w:pPr>
      <w:r w:rsidRPr="0092032D">
        <w:rPr>
          <w:rFonts w:ascii="Times New Roman" w:hAnsi="Times New Roman"/>
          <w:lang w:eastAsia="en-GB"/>
        </w:rPr>
        <w:t>Currently, engineering training programs, or metalwork practice</w:t>
      </w:r>
      <w:r w:rsidR="00ED66CD" w:rsidRPr="0092032D">
        <w:rPr>
          <w:rFonts w:ascii="Times New Roman" w:hAnsi="Times New Roman"/>
          <w:lang w:eastAsia="en-GB"/>
        </w:rPr>
        <w:t xml:space="preserve"> programs</w:t>
      </w:r>
      <w:r w:rsidRPr="0092032D">
        <w:rPr>
          <w:rFonts w:ascii="Times New Roman" w:hAnsi="Times New Roman"/>
          <w:lang w:eastAsia="en-GB"/>
        </w:rPr>
        <w:t xml:space="preserve">, </w:t>
      </w:r>
      <w:r w:rsidR="00ED66CD" w:rsidRPr="0092032D">
        <w:rPr>
          <w:rFonts w:ascii="Times New Roman" w:hAnsi="Times New Roman"/>
          <w:lang w:eastAsia="en-GB"/>
        </w:rPr>
        <w:t>are based on individual machining processes. The typical format is lectures about the basic principles about the machining process followed by hands-on practices. This kind of program is suitable for vocational schools, which emphasize the dexterity of the students in operating the machines. However, for undergraduate students in universities, due to the limited practice time, it is not reasonable to require the students to master any kind of machining process during t</w:t>
      </w:r>
      <w:r w:rsidR="002A0790" w:rsidRPr="0092032D">
        <w:rPr>
          <w:rFonts w:ascii="Times New Roman" w:hAnsi="Times New Roman"/>
          <w:lang w:eastAsia="en-GB"/>
        </w:rPr>
        <w:t>he program. Furthermore, the traditional way to practice by machining a simple work piece actually confines the imagination and exploration of students.</w:t>
      </w:r>
      <w:r w:rsidR="00043D2A" w:rsidRPr="0092032D">
        <w:rPr>
          <w:rFonts w:ascii="Times New Roman" w:hAnsi="Times New Roman"/>
          <w:lang w:eastAsia="en-GB"/>
        </w:rPr>
        <w:t xml:space="preserve"> </w:t>
      </w:r>
      <w:r w:rsidR="009F52C9" w:rsidRPr="0092032D">
        <w:rPr>
          <w:rFonts w:ascii="Times New Roman" w:hAnsi="Times New Roman"/>
          <w:lang w:eastAsia="en-GB"/>
        </w:rPr>
        <w:t>Therefore, it is necessary to develop a different kind of engineering training program. In previous cases, product-oriented program will bring up student interest. A competitive</w:t>
      </w:r>
      <w:r w:rsidR="00900ADA" w:rsidRPr="0092032D">
        <w:rPr>
          <w:rFonts w:ascii="Times New Roman" w:hAnsi="Times New Roman"/>
          <w:lang w:eastAsia="en-GB"/>
        </w:rPr>
        <w:t xml:space="preserve"> scenario for students will help increase personal involvement, enhancing the perception of knowledge.</w:t>
      </w:r>
    </w:p>
    <w:p w14:paraId="26CC6799" w14:textId="77777777" w:rsidR="00900ADA" w:rsidRPr="0092032D" w:rsidRDefault="00900ADA" w:rsidP="00900ADA">
      <w:pPr>
        <w:pStyle w:val="heading1"/>
        <w:snapToGrid w:val="0"/>
        <w:rPr>
          <w:rFonts w:ascii="Times New Roman" w:hAnsi="Times New Roman"/>
          <w:lang w:eastAsia="zh-CN"/>
        </w:rPr>
      </w:pPr>
      <w:r w:rsidRPr="0092032D">
        <w:rPr>
          <w:rFonts w:ascii="Times New Roman" w:hAnsi="Times New Roman"/>
        </w:rPr>
        <w:lastRenderedPageBreak/>
        <w:t xml:space="preserve">1.3 TRAINING </w:t>
      </w:r>
      <w:r w:rsidRPr="0092032D">
        <w:rPr>
          <w:rFonts w:ascii="Times New Roman" w:hAnsi="Times New Roman"/>
          <w:lang w:val="en-GB" w:eastAsia="zh-CN"/>
        </w:rPr>
        <w:t>PROGRAM</w:t>
      </w:r>
      <w:r w:rsidRPr="0092032D">
        <w:rPr>
          <w:rFonts w:ascii="Times New Roman" w:hAnsi="Times New Roman"/>
          <w:lang w:eastAsia="zh-CN"/>
        </w:rPr>
        <w:t xml:space="preserve"> DESIGN</w:t>
      </w:r>
    </w:p>
    <w:p w14:paraId="0AAF1C8C" w14:textId="224B2154" w:rsidR="00900ADA" w:rsidRPr="0092032D" w:rsidRDefault="00900ADA" w:rsidP="00900ADA">
      <w:pPr>
        <w:pStyle w:val="p1a"/>
        <w:snapToGrid w:val="0"/>
        <w:rPr>
          <w:rFonts w:ascii="Times New Roman" w:hAnsi="Times New Roman"/>
          <w:lang w:eastAsia="en-GB"/>
        </w:rPr>
      </w:pPr>
      <w:r w:rsidRPr="0092032D">
        <w:rPr>
          <w:rFonts w:ascii="Times New Roman" w:hAnsi="Times New Roman"/>
          <w:lang w:eastAsia="en-GB"/>
        </w:rPr>
        <w:t>The training program is based on a comprehensive product development project. The students are guided to accomplish a prototype product from concept design and engineering design to manufacturing</w:t>
      </w:r>
      <w:r w:rsidR="00100757" w:rsidRPr="0092032D">
        <w:rPr>
          <w:rFonts w:ascii="Times New Roman" w:hAnsi="Times New Roman"/>
          <w:lang w:eastAsia="en-GB"/>
        </w:rPr>
        <w:t xml:space="preserve"> and assembly. Since the objective is to make a product, it should be of market value, stylish, desirable, and attractive. For the students, they also need to complete the manufacturing process by </w:t>
      </w:r>
      <w:r w:rsidR="005603E9" w:rsidRPr="0092032D">
        <w:rPr>
          <w:rFonts w:ascii="Times New Roman" w:hAnsi="Times New Roman"/>
          <w:lang w:eastAsia="en-GB"/>
        </w:rPr>
        <w:t>themselves.</w:t>
      </w:r>
      <w:r w:rsidR="007C50BD" w:rsidRPr="0092032D">
        <w:rPr>
          <w:rFonts w:ascii="Times New Roman" w:hAnsi="Times New Roman"/>
          <w:lang w:eastAsia="en-GB"/>
        </w:rPr>
        <w:t xml:space="preserve"> Consequently, they need to understand the machini</w:t>
      </w:r>
      <w:r w:rsidR="00A65E46" w:rsidRPr="0092032D">
        <w:rPr>
          <w:rFonts w:ascii="Times New Roman" w:hAnsi="Times New Roman"/>
          <w:lang w:eastAsia="en-GB"/>
        </w:rPr>
        <w:t>ng processes well so as to fully utilize the capability of each kind of processes.</w:t>
      </w:r>
    </w:p>
    <w:p w14:paraId="374A55AE" w14:textId="1DD50756" w:rsidR="00A65E46" w:rsidRPr="0092032D" w:rsidRDefault="00A65E46" w:rsidP="00237F61">
      <w:pPr>
        <w:rPr>
          <w:rFonts w:ascii="Times New Roman" w:hAnsi="Times New Roman"/>
        </w:rPr>
      </w:pPr>
      <w:r w:rsidRPr="0092032D">
        <w:rPr>
          <w:rFonts w:ascii="Times New Roman" w:hAnsi="Times New Roman"/>
        </w:rPr>
        <w:t>The program is designed based on wristwatch manufacturing. We outsource the quartz of the watch and let the students to design and make the watchcase, watchband, and watch face, and needles.</w:t>
      </w:r>
      <w:r w:rsidR="00237F61" w:rsidRPr="0092032D">
        <w:rPr>
          <w:rFonts w:ascii="Times New Roman" w:hAnsi="Times New Roman"/>
        </w:rPr>
        <w:t xml:space="preserve"> During the course, students use PDM system to maintain the documents related to each step of product develo</w:t>
      </w:r>
      <w:r w:rsidR="00D43A6C" w:rsidRPr="0092032D">
        <w:rPr>
          <w:rFonts w:ascii="Times New Roman" w:hAnsi="Times New Roman"/>
        </w:rPr>
        <w:t>pment. The cost of material as well as the machine time, human resources etc. are all taken into consideration by the students when they develop their products.</w:t>
      </w:r>
      <w:r w:rsidRPr="0092032D">
        <w:rPr>
          <w:rFonts w:ascii="Times New Roman" w:hAnsi="Times New Roman"/>
        </w:rPr>
        <w:t xml:space="preserve"> The program is worth of three credits, lasting for three days.</w:t>
      </w:r>
    </w:p>
    <w:p w14:paraId="3F384340" w14:textId="7916FDB8" w:rsidR="00A42785" w:rsidRPr="0092032D" w:rsidRDefault="00E25ABD" w:rsidP="00A42785">
      <w:pPr>
        <w:pStyle w:val="heading1"/>
        <w:snapToGrid w:val="0"/>
        <w:rPr>
          <w:rFonts w:ascii="Times New Roman" w:hAnsi="Times New Roman"/>
          <w:lang w:eastAsia="zh-CN"/>
        </w:rPr>
      </w:pPr>
      <w:r>
        <w:rPr>
          <w:rFonts w:ascii="Times New Roman" w:hAnsi="Times New Roman"/>
        </w:rPr>
        <w:t>1.4</w:t>
      </w:r>
      <w:r w:rsidR="00A42785" w:rsidRPr="0092032D">
        <w:rPr>
          <w:rFonts w:ascii="Times New Roman" w:hAnsi="Times New Roman"/>
        </w:rPr>
        <w:t xml:space="preserve"> PROGRAM</w:t>
      </w:r>
      <w:r w:rsidR="00D27CBA" w:rsidRPr="0092032D">
        <w:rPr>
          <w:rFonts w:ascii="Times New Roman" w:hAnsi="Times New Roman"/>
        </w:rPr>
        <w:t xml:space="preserve"> FORMAT</w:t>
      </w:r>
    </w:p>
    <w:p w14:paraId="704F3BCD" w14:textId="2E409031" w:rsidR="009970D1" w:rsidRPr="0092032D" w:rsidRDefault="009970D1" w:rsidP="00A42785">
      <w:pPr>
        <w:pStyle w:val="p1a"/>
        <w:snapToGrid w:val="0"/>
        <w:rPr>
          <w:rFonts w:ascii="Times New Roman" w:hAnsi="Times New Roman"/>
          <w:lang w:eastAsia="en-GB"/>
        </w:rPr>
      </w:pPr>
      <w:r w:rsidRPr="0092032D">
        <w:rPr>
          <w:rFonts w:ascii="Times New Roman" w:hAnsi="Times New Roman"/>
          <w:lang w:eastAsia="en-GB"/>
        </w:rPr>
        <w:t>The matrix management is adopted to organize the students and the instructors from different processes. They work</w:t>
      </w:r>
      <w:r w:rsidR="00FC1830" w:rsidRPr="0092032D">
        <w:rPr>
          <w:rFonts w:ascii="Times New Roman" w:hAnsi="Times New Roman"/>
          <w:lang w:eastAsia="en-GB"/>
        </w:rPr>
        <w:t xml:space="preserve"> in a product development fashion, which is enabled by a PDM system.</w:t>
      </w:r>
    </w:p>
    <w:p w14:paraId="5A1E9521" w14:textId="3513CD16" w:rsidR="00FC1830" w:rsidRPr="0092032D" w:rsidRDefault="00FC1830" w:rsidP="00FC1830">
      <w:pPr>
        <w:pStyle w:val="NumberedItem"/>
        <w:numPr>
          <w:ilvl w:val="0"/>
          <w:numId w:val="4"/>
        </w:numPr>
        <w:snapToGrid w:val="0"/>
        <w:ind w:left="238" w:hangingChars="119" w:hanging="238"/>
        <w:contextualSpacing w:val="0"/>
        <w:rPr>
          <w:rFonts w:ascii="Times New Roman" w:hAnsi="Times New Roman"/>
          <w:lang w:eastAsia="en-GB"/>
        </w:rPr>
      </w:pPr>
      <w:r w:rsidRPr="0092032D">
        <w:rPr>
          <w:rFonts w:ascii="Times New Roman" w:hAnsi="Times New Roman"/>
          <w:lang w:eastAsia="en-GB"/>
        </w:rPr>
        <w:t>Personnel</w:t>
      </w:r>
    </w:p>
    <w:p w14:paraId="6C78CC95" w14:textId="2395B1CF" w:rsidR="00A42785" w:rsidRPr="0092032D" w:rsidRDefault="00FC1830" w:rsidP="00FC1830">
      <w:pPr>
        <w:rPr>
          <w:rFonts w:ascii="Times New Roman" w:hAnsi="Times New Roman"/>
          <w:lang w:eastAsia="en-GB"/>
        </w:rPr>
      </w:pPr>
      <w:r w:rsidRPr="0092032D">
        <w:rPr>
          <w:rFonts w:ascii="Times New Roman" w:hAnsi="Times New Roman"/>
          <w:lang w:eastAsia="en-GB"/>
        </w:rPr>
        <w:t>Students are grouped into teams of nine, with two instructors assigned. One of the instructors is in charge of team building, while the other is in charge of guiding their operations. Instructors send out the project sheet. One of the nine students is assigned as team leader, while the others are divided into four functional teams.</w:t>
      </w:r>
    </w:p>
    <w:p w14:paraId="19A62634" w14:textId="40274764" w:rsidR="00FC1830" w:rsidRPr="0092032D" w:rsidRDefault="00D27CBA" w:rsidP="00FC1830">
      <w:pPr>
        <w:pStyle w:val="NumberedItem"/>
        <w:numPr>
          <w:ilvl w:val="0"/>
          <w:numId w:val="4"/>
        </w:numPr>
        <w:snapToGrid w:val="0"/>
        <w:ind w:left="238" w:hangingChars="119" w:hanging="238"/>
        <w:contextualSpacing w:val="0"/>
        <w:rPr>
          <w:rFonts w:ascii="Times New Roman" w:hAnsi="Times New Roman"/>
          <w:lang w:eastAsia="en-GB"/>
        </w:rPr>
      </w:pPr>
      <w:r w:rsidRPr="0092032D">
        <w:rPr>
          <w:rFonts w:ascii="Times New Roman" w:hAnsi="Times New Roman"/>
          <w:lang w:eastAsia="en-GB"/>
        </w:rPr>
        <w:t>Procedure</w:t>
      </w:r>
    </w:p>
    <w:p w14:paraId="624C069A" w14:textId="0B8B3338" w:rsidR="00FC1830" w:rsidRPr="0092032D" w:rsidRDefault="00D27CBA" w:rsidP="00FC1830">
      <w:pPr>
        <w:rPr>
          <w:rFonts w:ascii="Times New Roman" w:hAnsi="Times New Roman"/>
        </w:rPr>
      </w:pPr>
      <w:r w:rsidRPr="0092032D">
        <w:rPr>
          <w:rFonts w:ascii="Times New Roman" w:hAnsi="Times New Roman"/>
        </w:rPr>
        <w:t>Students learn how to operate different kinds of machines at the beginning of the program. The instructors on each machining process are in charge of this part. Besides,</w:t>
      </w:r>
      <w:r w:rsidR="00DC1333" w:rsidRPr="0092032D">
        <w:rPr>
          <w:rFonts w:ascii="Times New Roman" w:hAnsi="Times New Roman"/>
        </w:rPr>
        <w:t xml:space="preserve"> </w:t>
      </w:r>
      <w:r w:rsidR="00B04E9D" w:rsidRPr="0092032D">
        <w:rPr>
          <w:rFonts w:ascii="Times New Roman" w:hAnsi="Times New Roman"/>
        </w:rPr>
        <w:t>the instructors control the progress of each step of product development. They make sure that time is reasonably allocated among various processes of CAD/CAM software tutorial, CNC milling, wire EDM, laser cutting, and 3D printing.</w:t>
      </w:r>
    </w:p>
    <w:p w14:paraId="23F6417F" w14:textId="20E0AD17" w:rsidR="00FC1830" w:rsidRPr="0092032D" w:rsidRDefault="00B04E9D" w:rsidP="00FC1830">
      <w:pPr>
        <w:pStyle w:val="NumberedItem"/>
        <w:numPr>
          <w:ilvl w:val="0"/>
          <w:numId w:val="4"/>
        </w:numPr>
        <w:snapToGrid w:val="0"/>
        <w:ind w:left="238" w:hangingChars="119" w:hanging="238"/>
        <w:contextualSpacing w:val="0"/>
        <w:rPr>
          <w:rFonts w:ascii="Times New Roman" w:hAnsi="Times New Roman"/>
          <w:lang w:eastAsia="en-GB"/>
        </w:rPr>
      </w:pPr>
      <w:r w:rsidRPr="0092032D">
        <w:rPr>
          <w:rFonts w:ascii="Times New Roman" w:hAnsi="Times New Roman"/>
          <w:lang w:eastAsia="en-GB"/>
        </w:rPr>
        <w:t>Deliverables</w:t>
      </w:r>
    </w:p>
    <w:p w14:paraId="16144DB8" w14:textId="39CBF85E" w:rsidR="00FC1830" w:rsidRPr="0092032D" w:rsidRDefault="00B04E9D" w:rsidP="00FC1830">
      <w:pPr>
        <w:rPr>
          <w:rFonts w:ascii="Times New Roman" w:hAnsi="Times New Roman"/>
        </w:rPr>
      </w:pPr>
      <w:r w:rsidRPr="0092032D">
        <w:rPr>
          <w:rFonts w:ascii="Times New Roman" w:hAnsi="Times New Roman"/>
        </w:rPr>
        <w:t>Each team prepares process documents under the guidance of instructors. They maintain the</w:t>
      </w:r>
      <w:r w:rsidR="001D2A18" w:rsidRPr="0092032D">
        <w:rPr>
          <w:rFonts w:ascii="Times New Roman" w:hAnsi="Times New Roman"/>
        </w:rPr>
        <w:t xml:space="preserve"> documents with PDM system. They also prepare a set of slides as a presentation of their design concept. The cost analysis is also included in the deliverable documents. The final product is delivered for instructors to assess. The product breakdown sheet is shown in Table 1.</w:t>
      </w:r>
    </w:p>
    <w:p w14:paraId="70ADDDDC" w14:textId="13F0BD6E" w:rsidR="001D2A18" w:rsidRPr="0092032D" w:rsidRDefault="001D2A18" w:rsidP="001D2A18">
      <w:pPr>
        <w:pStyle w:val="tablelegend"/>
        <w:snapToGrid w:val="0"/>
        <w:rPr>
          <w:rFonts w:ascii="Times New Roman" w:hAnsi="Times New Roman"/>
          <w:lang w:eastAsia="en-GB"/>
        </w:rPr>
      </w:pPr>
      <w:r w:rsidRPr="0092032D">
        <w:rPr>
          <w:rFonts w:ascii="Times New Roman" w:hAnsi="Times New Roman"/>
          <w:b/>
        </w:rPr>
        <w:t xml:space="preserve">Table 1 </w:t>
      </w:r>
      <w:r w:rsidRPr="0092032D">
        <w:rPr>
          <w:rFonts w:ascii="Times New Roman" w:hAnsi="Times New Roman"/>
          <w:lang w:eastAsia="en-GB"/>
        </w:rPr>
        <w:t>Product functional team breakdown</w:t>
      </w:r>
    </w:p>
    <w:tbl>
      <w:tblPr>
        <w:tblStyle w:val="LightShading"/>
        <w:tblW w:w="0" w:type="auto"/>
        <w:tblLook w:val="06A0" w:firstRow="1" w:lastRow="0" w:firstColumn="1" w:lastColumn="0" w:noHBand="1" w:noVBand="1"/>
      </w:tblPr>
      <w:tblGrid>
        <w:gridCol w:w="905"/>
        <w:gridCol w:w="1466"/>
        <w:gridCol w:w="1400"/>
        <w:gridCol w:w="3782"/>
      </w:tblGrid>
      <w:tr w:rsidR="001D2A18" w:rsidRPr="0092032D" w14:paraId="7F5A7C86" w14:textId="77777777" w:rsidTr="001D2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FB192C2" w14:textId="77777777" w:rsidR="001D2A18" w:rsidRPr="0092032D" w:rsidRDefault="001D2A18" w:rsidP="001D2A18">
            <w:pPr>
              <w:ind w:firstLine="0"/>
              <w:rPr>
                <w:rFonts w:ascii="Times New Roman" w:hAnsi="Times New Roman"/>
              </w:rPr>
            </w:pPr>
            <w:r w:rsidRPr="0092032D">
              <w:rPr>
                <w:rFonts w:ascii="Times New Roman" w:hAnsi="Times New Roman"/>
              </w:rPr>
              <w:t>Product</w:t>
            </w:r>
          </w:p>
        </w:tc>
        <w:tc>
          <w:tcPr>
            <w:tcW w:w="1466" w:type="dxa"/>
          </w:tcPr>
          <w:p w14:paraId="1A57FFAF" w14:textId="77777777" w:rsidR="001D2A18" w:rsidRPr="0092032D" w:rsidRDefault="001D2A18" w:rsidP="001D2A18">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Part</w:t>
            </w:r>
          </w:p>
        </w:tc>
        <w:tc>
          <w:tcPr>
            <w:tcW w:w="1400" w:type="dxa"/>
          </w:tcPr>
          <w:p w14:paraId="3CF8A2EF" w14:textId="1DD97A4C" w:rsidR="001D2A18" w:rsidRPr="0092032D" w:rsidRDefault="001D2A18" w:rsidP="001D2A18">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92032D">
              <w:rPr>
                <w:rFonts w:ascii="Times New Roman" w:hAnsi="Times New Roman"/>
              </w:rPr>
              <w:t>Process</w:t>
            </w:r>
          </w:p>
        </w:tc>
        <w:tc>
          <w:tcPr>
            <w:tcW w:w="3782" w:type="dxa"/>
          </w:tcPr>
          <w:p w14:paraId="298F73CE" w14:textId="0BD399BE" w:rsidR="001D2A18" w:rsidRPr="0092032D" w:rsidRDefault="001D2A18" w:rsidP="001D2A18">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Skill</w:t>
            </w:r>
          </w:p>
        </w:tc>
      </w:tr>
      <w:tr w:rsidR="001D2A18" w:rsidRPr="0092032D" w14:paraId="0DB63A19" w14:textId="77777777" w:rsidTr="001D2A18">
        <w:tc>
          <w:tcPr>
            <w:cnfStyle w:val="001000000000" w:firstRow="0" w:lastRow="0" w:firstColumn="1" w:lastColumn="0" w:oddVBand="0" w:evenVBand="0" w:oddHBand="0" w:evenHBand="0" w:firstRowFirstColumn="0" w:firstRowLastColumn="0" w:lastRowFirstColumn="0" w:lastRowLastColumn="0"/>
            <w:tcW w:w="905" w:type="dxa"/>
            <w:vMerge w:val="restart"/>
          </w:tcPr>
          <w:p w14:paraId="4D6826F3" w14:textId="77777777" w:rsidR="001D2A18" w:rsidRPr="0092032D" w:rsidRDefault="001D2A18" w:rsidP="001D2A18">
            <w:pPr>
              <w:ind w:firstLine="0"/>
              <w:rPr>
                <w:rFonts w:ascii="Times New Roman" w:hAnsi="Times New Roman"/>
              </w:rPr>
            </w:pPr>
            <w:r w:rsidRPr="0092032D">
              <w:rPr>
                <w:rFonts w:ascii="Times New Roman" w:hAnsi="Times New Roman"/>
              </w:rPr>
              <w:t>Wrist watch</w:t>
            </w:r>
          </w:p>
        </w:tc>
        <w:tc>
          <w:tcPr>
            <w:tcW w:w="1466" w:type="dxa"/>
          </w:tcPr>
          <w:p w14:paraId="2FAB254D" w14:textId="77777777"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Watchcase</w:t>
            </w:r>
          </w:p>
        </w:tc>
        <w:tc>
          <w:tcPr>
            <w:tcW w:w="1400" w:type="dxa"/>
          </w:tcPr>
          <w:p w14:paraId="53C2B976" w14:textId="41051705"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CNC milling</w:t>
            </w:r>
          </w:p>
        </w:tc>
        <w:tc>
          <w:tcPr>
            <w:tcW w:w="3782" w:type="dxa"/>
          </w:tcPr>
          <w:p w14:paraId="7051D070" w14:textId="6D7E6EEA"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CAD/CAM software and precision milling</w:t>
            </w:r>
          </w:p>
        </w:tc>
      </w:tr>
      <w:tr w:rsidR="001D2A18" w:rsidRPr="0092032D" w14:paraId="0B412569" w14:textId="77777777" w:rsidTr="001D2A18">
        <w:tc>
          <w:tcPr>
            <w:cnfStyle w:val="001000000000" w:firstRow="0" w:lastRow="0" w:firstColumn="1" w:lastColumn="0" w:oddVBand="0" w:evenVBand="0" w:oddHBand="0" w:evenHBand="0" w:firstRowFirstColumn="0" w:firstRowLastColumn="0" w:lastRowFirstColumn="0" w:lastRowLastColumn="0"/>
            <w:tcW w:w="905" w:type="dxa"/>
            <w:vMerge/>
          </w:tcPr>
          <w:p w14:paraId="22DF89A8" w14:textId="77777777" w:rsidR="001D2A18" w:rsidRPr="0092032D" w:rsidRDefault="001D2A18" w:rsidP="001D2A18">
            <w:pPr>
              <w:ind w:firstLine="0"/>
              <w:rPr>
                <w:rFonts w:ascii="Times New Roman" w:hAnsi="Times New Roman"/>
              </w:rPr>
            </w:pPr>
          </w:p>
        </w:tc>
        <w:tc>
          <w:tcPr>
            <w:tcW w:w="1466" w:type="dxa"/>
          </w:tcPr>
          <w:p w14:paraId="74B0AAD3" w14:textId="77777777"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Watchband</w:t>
            </w:r>
          </w:p>
        </w:tc>
        <w:tc>
          <w:tcPr>
            <w:tcW w:w="1400" w:type="dxa"/>
          </w:tcPr>
          <w:p w14:paraId="389654B8" w14:textId="6D45A512"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Laser cutting</w:t>
            </w:r>
          </w:p>
        </w:tc>
        <w:tc>
          <w:tcPr>
            <w:tcW w:w="3782" w:type="dxa"/>
          </w:tcPr>
          <w:p w14:paraId="7A3CD841" w14:textId="12252BAD"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Pattern design and laser cutting</w:t>
            </w:r>
          </w:p>
        </w:tc>
      </w:tr>
      <w:tr w:rsidR="001D2A18" w:rsidRPr="0092032D" w14:paraId="61D306FB" w14:textId="77777777" w:rsidTr="001D2A18">
        <w:tc>
          <w:tcPr>
            <w:cnfStyle w:val="001000000000" w:firstRow="0" w:lastRow="0" w:firstColumn="1" w:lastColumn="0" w:oddVBand="0" w:evenVBand="0" w:oddHBand="0" w:evenHBand="0" w:firstRowFirstColumn="0" w:firstRowLastColumn="0" w:lastRowFirstColumn="0" w:lastRowLastColumn="0"/>
            <w:tcW w:w="905" w:type="dxa"/>
            <w:vMerge/>
          </w:tcPr>
          <w:p w14:paraId="5D44E0EB" w14:textId="77777777" w:rsidR="001D2A18" w:rsidRPr="0092032D" w:rsidRDefault="001D2A18" w:rsidP="001D2A18">
            <w:pPr>
              <w:ind w:firstLine="0"/>
              <w:rPr>
                <w:rFonts w:ascii="Times New Roman" w:hAnsi="Times New Roman"/>
              </w:rPr>
            </w:pPr>
          </w:p>
        </w:tc>
        <w:tc>
          <w:tcPr>
            <w:tcW w:w="1466" w:type="dxa"/>
          </w:tcPr>
          <w:p w14:paraId="367584EB" w14:textId="77777777"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Needles</w:t>
            </w:r>
          </w:p>
        </w:tc>
        <w:tc>
          <w:tcPr>
            <w:tcW w:w="1400" w:type="dxa"/>
          </w:tcPr>
          <w:p w14:paraId="5578F446" w14:textId="78A9C681"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Wire EDM</w:t>
            </w:r>
          </w:p>
        </w:tc>
        <w:tc>
          <w:tcPr>
            <w:tcW w:w="3782" w:type="dxa"/>
          </w:tcPr>
          <w:p w14:paraId="1C401785" w14:textId="0D5D3D97"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EDM manufacturing</w:t>
            </w:r>
          </w:p>
        </w:tc>
      </w:tr>
      <w:tr w:rsidR="001D2A18" w:rsidRPr="0092032D" w14:paraId="20E9061B" w14:textId="77777777" w:rsidTr="001D2A18">
        <w:tc>
          <w:tcPr>
            <w:cnfStyle w:val="001000000000" w:firstRow="0" w:lastRow="0" w:firstColumn="1" w:lastColumn="0" w:oddVBand="0" w:evenVBand="0" w:oddHBand="0" w:evenHBand="0" w:firstRowFirstColumn="0" w:firstRowLastColumn="0" w:lastRowFirstColumn="0" w:lastRowLastColumn="0"/>
            <w:tcW w:w="905" w:type="dxa"/>
            <w:vMerge/>
          </w:tcPr>
          <w:p w14:paraId="77BFB7D4" w14:textId="77777777" w:rsidR="001D2A18" w:rsidRPr="0092032D" w:rsidRDefault="001D2A18" w:rsidP="001D2A18">
            <w:pPr>
              <w:ind w:firstLine="0"/>
              <w:rPr>
                <w:rFonts w:ascii="Times New Roman" w:hAnsi="Times New Roman"/>
              </w:rPr>
            </w:pPr>
          </w:p>
        </w:tc>
        <w:tc>
          <w:tcPr>
            <w:tcW w:w="1466" w:type="dxa"/>
          </w:tcPr>
          <w:p w14:paraId="10FC2865" w14:textId="77777777"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Quartz mount</w:t>
            </w:r>
          </w:p>
        </w:tc>
        <w:tc>
          <w:tcPr>
            <w:tcW w:w="1400" w:type="dxa"/>
          </w:tcPr>
          <w:p w14:paraId="34A65F38" w14:textId="0BA52310"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3D printing</w:t>
            </w:r>
          </w:p>
        </w:tc>
        <w:tc>
          <w:tcPr>
            <w:tcW w:w="3782" w:type="dxa"/>
          </w:tcPr>
          <w:p w14:paraId="6D9FA77B" w14:textId="18A8EE72" w:rsidR="001D2A18" w:rsidRPr="0092032D" w:rsidRDefault="001D2A18" w:rsidP="001D2A18">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92032D">
              <w:rPr>
                <w:rFonts w:ascii="Times New Roman" w:hAnsi="Times New Roman"/>
              </w:rPr>
              <w:t>3D modeling</w:t>
            </w:r>
            <w:r w:rsidR="00764B37" w:rsidRPr="0092032D">
              <w:rPr>
                <w:rFonts w:ascii="Times New Roman" w:hAnsi="Times New Roman"/>
              </w:rPr>
              <w:t xml:space="preserve"> and fast prototyping</w:t>
            </w:r>
          </w:p>
        </w:tc>
      </w:tr>
    </w:tbl>
    <w:p w14:paraId="6BF983BC" w14:textId="0C4E366F" w:rsidR="00764B37" w:rsidRPr="0092032D" w:rsidRDefault="00764B37" w:rsidP="00764B37">
      <w:pPr>
        <w:pStyle w:val="tablelegend"/>
        <w:snapToGrid w:val="0"/>
        <w:rPr>
          <w:rFonts w:ascii="Times New Roman" w:hAnsi="Times New Roman"/>
          <w:lang w:eastAsia="en-GB"/>
        </w:rPr>
      </w:pPr>
      <w:r w:rsidRPr="0092032D">
        <w:rPr>
          <w:rFonts w:ascii="Times New Roman" w:hAnsi="Times New Roman"/>
          <w:b/>
        </w:rPr>
        <w:t xml:space="preserve">Table 2 </w:t>
      </w:r>
      <w:r w:rsidR="0092032D" w:rsidRPr="0092032D">
        <w:rPr>
          <w:rFonts w:ascii="Times New Roman" w:hAnsi="Times New Roman"/>
        </w:rPr>
        <w:t xml:space="preserve">Program </w:t>
      </w:r>
      <w:r w:rsidR="0092032D" w:rsidRPr="0092032D">
        <w:rPr>
          <w:rFonts w:ascii="Times New Roman" w:hAnsi="Times New Roman"/>
          <w:lang w:eastAsia="en-GB"/>
        </w:rPr>
        <w:t>time schedule</w:t>
      </w:r>
    </w:p>
    <w:tbl>
      <w:tblPr>
        <w:tblStyle w:val="LightShading"/>
        <w:tblW w:w="0" w:type="auto"/>
        <w:tblLayout w:type="fixed"/>
        <w:tblLook w:val="06A0" w:firstRow="1" w:lastRow="0" w:firstColumn="1" w:lastColumn="0" w:noHBand="1" w:noVBand="1"/>
      </w:tblPr>
      <w:tblGrid>
        <w:gridCol w:w="866"/>
        <w:gridCol w:w="694"/>
        <w:gridCol w:w="1250"/>
        <w:gridCol w:w="4556"/>
      </w:tblGrid>
      <w:tr w:rsidR="0092032D" w:rsidRPr="0021214A" w14:paraId="4E55DA8A" w14:textId="77777777" w:rsidTr="0092032D">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10" w:type="dxa"/>
            <w:gridSpan w:val="3"/>
            <w:vAlign w:val="center"/>
          </w:tcPr>
          <w:p w14:paraId="786D6FA9" w14:textId="3DFDF84E" w:rsidR="0092032D" w:rsidRPr="0021214A" w:rsidRDefault="0092032D" w:rsidP="0092032D">
            <w:pPr>
              <w:ind w:firstLine="0"/>
              <w:jc w:val="center"/>
              <w:rPr>
                <w:rFonts w:ascii="Times New Roman" w:hAnsi="Times New Roman"/>
                <w:lang w:eastAsia="en-GB"/>
              </w:rPr>
            </w:pPr>
            <w:r w:rsidRPr="0021214A">
              <w:rPr>
                <w:rFonts w:ascii="Times New Roman" w:hAnsi="Times New Roman"/>
                <w:lang w:eastAsia="en-GB"/>
              </w:rPr>
              <w:t>Time</w:t>
            </w:r>
          </w:p>
        </w:tc>
        <w:tc>
          <w:tcPr>
            <w:tcW w:w="4556" w:type="dxa"/>
            <w:vAlign w:val="center"/>
          </w:tcPr>
          <w:p w14:paraId="19618C73" w14:textId="48C34F02" w:rsidR="0092032D" w:rsidRPr="0021214A" w:rsidRDefault="0092032D" w:rsidP="0092032D">
            <w:pPr>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lang w:eastAsia="en-GB"/>
              </w:rPr>
            </w:pPr>
            <w:r w:rsidRPr="0021214A">
              <w:rPr>
                <w:rFonts w:ascii="Times New Roman" w:hAnsi="Times New Roman"/>
                <w:lang w:eastAsia="en-GB"/>
              </w:rPr>
              <w:t>Content</w:t>
            </w:r>
          </w:p>
        </w:tc>
      </w:tr>
      <w:tr w:rsidR="0092032D" w:rsidRPr="0092032D" w14:paraId="3CB82D18" w14:textId="77777777" w:rsidTr="0092032D">
        <w:trPr>
          <w:trHeight w:val="215"/>
        </w:trPr>
        <w:tc>
          <w:tcPr>
            <w:cnfStyle w:val="001000000000" w:firstRow="0" w:lastRow="0" w:firstColumn="1" w:lastColumn="0" w:oddVBand="0" w:evenVBand="0" w:oddHBand="0" w:evenHBand="0" w:firstRowFirstColumn="0" w:firstRowLastColumn="0" w:lastRowFirstColumn="0" w:lastRowLastColumn="0"/>
            <w:tcW w:w="866" w:type="dxa"/>
            <w:vMerge w:val="restart"/>
            <w:vAlign w:val="center"/>
          </w:tcPr>
          <w:p w14:paraId="4EADB3E7" w14:textId="248FF47D" w:rsidR="0092032D" w:rsidRPr="0092032D" w:rsidRDefault="0092032D" w:rsidP="0092032D">
            <w:pPr>
              <w:ind w:firstLine="0"/>
              <w:jc w:val="left"/>
              <w:rPr>
                <w:rFonts w:ascii="Times New Roman" w:hAnsi="Times New Roman"/>
                <w:lang w:eastAsia="zh-CN"/>
              </w:rPr>
            </w:pPr>
            <w:r w:rsidRPr="0092032D">
              <w:rPr>
                <w:rFonts w:ascii="Times New Roman" w:hAnsi="Times New Roman"/>
                <w:lang w:eastAsia="en-GB"/>
              </w:rPr>
              <w:t>Day 1</w:t>
            </w:r>
          </w:p>
        </w:tc>
        <w:tc>
          <w:tcPr>
            <w:tcW w:w="694" w:type="dxa"/>
            <w:vMerge w:val="restart"/>
            <w:vAlign w:val="center"/>
          </w:tcPr>
          <w:p w14:paraId="78DB819A" w14:textId="2D31656D"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AM</w:t>
            </w:r>
          </w:p>
        </w:tc>
        <w:tc>
          <w:tcPr>
            <w:tcW w:w="1250" w:type="dxa"/>
            <w:vAlign w:val="center"/>
          </w:tcPr>
          <w:p w14:paraId="1807E53D" w14:textId="1033B56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8:00-9:00</w:t>
            </w:r>
          </w:p>
        </w:tc>
        <w:tc>
          <w:tcPr>
            <w:tcW w:w="4556" w:type="dxa"/>
            <w:vAlign w:val="center"/>
          </w:tcPr>
          <w:p w14:paraId="01F2050B" w14:textId="4EFEFC84"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Pr>
                <w:rFonts w:ascii="Times New Roman" w:hAnsi="Times New Roman" w:hint="eastAsia"/>
                <w:lang w:eastAsia="en-GB"/>
              </w:rPr>
              <w:t>Introduction</w:t>
            </w:r>
          </w:p>
        </w:tc>
      </w:tr>
      <w:tr w:rsidR="0092032D" w:rsidRPr="0092032D" w14:paraId="4682B326" w14:textId="77777777" w:rsidTr="0092032D">
        <w:trPr>
          <w:trHeight w:val="247"/>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00A6D11C" w14:textId="77777777" w:rsidR="0092032D" w:rsidRPr="0092032D" w:rsidRDefault="0092032D" w:rsidP="0092032D">
            <w:pPr>
              <w:ind w:firstLine="0"/>
              <w:jc w:val="left"/>
              <w:rPr>
                <w:rFonts w:ascii="Times New Roman" w:hAnsi="Times New Roman"/>
                <w:lang w:eastAsia="en-GB"/>
              </w:rPr>
            </w:pPr>
          </w:p>
        </w:tc>
        <w:tc>
          <w:tcPr>
            <w:tcW w:w="694" w:type="dxa"/>
            <w:vMerge/>
            <w:vAlign w:val="center"/>
          </w:tcPr>
          <w:p w14:paraId="1AB0CC0E"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250" w:type="dxa"/>
            <w:vAlign w:val="center"/>
          </w:tcPr>
          <w:p w14:paraId="0B91075D" w14:textId="144E3B9B"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9:15-11:30</w:t>
            </w:r>
          </w:p>
        </w:tc>
        <w:tc>
          <w:tcPr>
            <w:tcW w:w="4556" w:type="dxa"/>
            <w:vAlign w:val="center"/>
          </w:tcPr>
          <w:p w14:paraId="55D42455" w14:textId="17CCBAB0"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CAD/CAM</w:t>
            </w:r>
            <w:r>
              <w:rPr>
                <w:rFonts w:ascii="Times New Roman" w:hAnsi="Times New Roman"/>
                <w:lang w:eastAsia="en-GB"/>
              </w:rPr>
              <w:t xml:space="preserve"> tutorial and practice</w:t>
            </w:r>
          </w:p>
        </w:tc>
      </w:tr>
      <w:tr w:rsidR="0092032D" w:rsidRPr="0092032D" w14:paraId="28631CA4" w14:textId="77777777" w:rsidTr="0092032D">
        <w:trPr>
          <w:trHeight w:val="10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1F1F87EE" w14:textId="77777777" w:rsidR="0092032D" w:rsidRPr="0092032D" w:rsidRDefault="0092032D" w:rsidP="0092032D">
            <w:pPr>
              <w:ind w:firstLine="0"/>
              <w:jc w:val="left"/>
              <w:rPr>
                <w:rFonts w:ascii="Times New Roman" w:hAnsi="Times New Roman"/>
                <w:lang w:eastAsia="en-GB"/>
              </w:rPr>
            </w:pPr>
          </w:p>
        </w:tc>
        <w:tc>
          <w:tcPr>
            <w:tcW w:w="694" w:type="dxa"/>
            <w:vMerge w:val="restart"/>
            <w:vAlign w:val="center"/>
          </w:tcPr>
          <w:p w14:paraId="17AE881C" w14:textId="2A2E008C"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92032D">
              <w:rPr>
                <w:rFonts w:ascii="Times New Roman" w:hAnsi="Times New Roman"/>
                <w:lang w:eastAsia="en-GB"/>
              </w:rPr>
              <w:t>PM</w:t>
            </w:r>
          </w:p>
        </w:tc>
        <w:tc>
          <w:tcPr>
            <w:tcW w:w="1250" w:type="dxa"/>
            <w:vAlign w:val="center"/>
          </w:tcPr>
          <w:p w14:paraId="1DA85B10"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1:30-3:00</w:t>
            </w:r>
          </w:p>
        </w:tc>
        <w:tc>
          <w:tcPr>
            <w:tcW w:w="4556" w:type="dxa"/>
            <w:vAlign w:val="center"/>
          </w:tcPr>
          <w:p w14:paraId="5EBA33D3" w14:textId="634161DF"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Pr>
                <w:rFonts w:ascii="Times New Roman" w:hAnsi="Times New Roman"/>
                <w:lang w:eastAsia="en-GB"/>
              </w:rPr>
              <w:t>CNC milling software and machining</w:t>
            </w:r>
          </w:p>
        </w:tc>
      </w:tr>
      <w:tr w:rsidR="0092032D" w:rsidRPr="0092032D" w14:paraId="7A378330"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7D4E8422" w14:textId="77777777" w:rsidR="0092032D" w:rsidRPr="0092032D" w:rsidRDefault="0092032D" w:rsidP="0092032D">
            <w:pPr>
              <w:ind w:firstLine="0"/>
              <w:jc w:val="left"/>
              <w:rPr>
                <w:rFonts w:ascii="Times New Roman" w:hAnsi="Times New Roman"/>
                <w:lang w:eastAsia="en-GB"/>
              </w:rPr>
            </w:pPr>
          </w:p>
        </w:tc>
        <w:tc>
          <w:tcPr>
            <w:tcW w:w="694" w:type="dxa"/>
            <w:vMerge/>
            <w:vAlign w:val="center"/>
          </w:tcPr>
          <w:p w14:paraId="48301445"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p>
        </w:tc>
        <w:tc>
          <w:tcPr>
            <w:tcW w:w="1250" w:type="dxa"/>
            <w:vAlign w:val="center"/>
          </w:tcPr>
          <w:p w14:paraId="77868816"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lang w:eastAsia="en-GB"/>
              </w:rPr>
              <w:t>3:15-4:30</w:t>
            </w:r>
          </w:p>
        </w:tc>
        <w:tc>
          <w:tcPr>
            <w:tcW w:w="4556" w:type="dxa"/>
            <w:vAlign w:val="center"/>
          </w:tcPr>
          <w:p w14:paraId="7F1F98D8" w14:textId="6ED4CE06"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Pr>
                <w:rFonts w:ascii="Times New Roman" w:hAnsi="Times New Roman"/>
                <w:lang w:eastAsia="en-GB"/>
              </w:rPr>
              <w:t>Wire EDM software and machining</w:t>
            </w:r>
          </w:p>
        </w:tc>
      </w:tr>
      <w:tr w:rsidR="0092032D" w:rsidRPr="0092032D" w14:paraId="3CCC7E33"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restart"/>
            <w:vAlign w:val="center"/>
          </w:tcPr>
          <w:p w14:paraId="14F5FDC1" w14:textId="66F58C19" w:rsidR="0092032D" w:rsidRPr="0092032D" w:rsidRDefault="0092032D" w:rsidP="0092032D">
            <w:pPr>
              <w:ind w:firstLine="0"/>
              <w:jc w:val="left"/>
              <w:rPr>
                <w:rFonts w:ascii="Times New Roman" w:hAnsi="Times New Roman"/>
                <w:lang w:eastAsia="en-GB"/>
              </w:rPr>
            </w:pPr>
            <w:r w:rsidRPr="0092032D">
              <w:rPr>
                <w:rFonts w:ascii="Times New Roman" w:hAnsi="Times New Roman"/>
              </w:rPr>
              <w:t>Day 2</w:t>
            </w:r>
          </w:p>
        </w:tc>
        <w:tc>
          <w:tcPr>
            <w:tcW w:w="694" w:type="dxa"/>
            <w:vMerge w:val="restart"/>
            <w:vAlign w:val="center"/>
          </w:tcPr>
          <w:p w14:paraId="3C149A33" w14:textId="7EB9BC2E"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rPr>
              <w:t>AM</w:t>
            </w:r>
          </w:p>
        </w:tc>
        <w:tc>
          <w:tcPr>
            <w:tcW w:w="1250" w:type="dxa"/>
            <w:vAlign w:val="center"/>
          </w:tcPr>
          <w:p w14:paraId="7D6C5C22" w14:textId="2A10FBC5"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sidRPr="0092032D">
              <w:rPr>
                <w:rFonts w:ascii="Times New Roman" w:hAnsi="Times New Roman"/>
              </w:rPr>
              <w:t>8:00-9:00</w:t>
            </w:r>
          </w:p>
        </w:tc>
        <w:tc>
          <w:tcPr>
            <w:tcW w:w="4556" w:type="dxa"/>
            <w:vAlign w:val="center"/>
          </w:tcPr>
          <w:p w14:paraId="41177ABD" w14:textId="66A1FBA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en-GB"/>
              </w:rPr>
            </w:pPr>
            <w:r>
              <w:rPr>
                <w:rFonts w:ascii="Times New Roman" w:hAnsi="Times New Roman"/>
              </w:rPr>
              <w:t>3D printing and fast prototyping. Team forming</w:t>
            </w:r>
          </w:p>
        </w:tc>
      </w:tr>
      <w:tr w:rsidR="0092032D" w:rsidRPr="0092032D" w14:paraId="77539310"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1BA4FF1E" w14:textId="77777777" w:rsidR="0092032D" w:rsidRPr="0092032D" w:rsidRDefault="0092032D" w:rsidP="0092032D">
            <w:pPr>
              <w:ind w:firstLine="0"/>
              <w:jc w:val="left"/>
              <w:rPr>
                <w:rFonts w:ascii="Times New Roman" w:hAnsi="Times New Roman"/>
              </w:rPr>
            </w:pPr>
          </w:p>
        </w:tc>
        <w:tc>
          <w:tcPr>
            <w:tcW w:w="694" w:type="dxa"/>
            <w:vMerge/>
            <w:vAlign w:val="center"/>
          </w:tcPr>
          <w:p w14:paraId="23DBDFF1"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250" w:type="dxa"/>
            <w:vAlign w:val="center"/>
          </w:tcPr>
          <w:p w14:paraId="452AE350" w14:textId="4B206380"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9:15-11:30</w:t>
            </w:r>
          </w:p>
        </w:tc>
        <w:tc>
          <w:tcPr>
            <w:tcW w:w="4556" w:type="dxa"/>
            <w:vAlign w:val="center"/>
          </w:tcPr>
          <w:p w14:paraId="195F47D6" w14:textId="3C8DBCFB"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Team breakout</w:t>
            </w:r>
          </w:p>
        </w:tc>
      </w:tr>
      <w:tr w:rsidR="0092032D" w:rsidRPr="0092032D" w14:paraId="1427A5A8"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13E65EF9" w14:textId="77777777" w:rsidR="0092032D" w:rsidRPr="0092032D" w:rsidRDefault="0092032D" w:rsidP="0092032D">
            <w:pPr>
              <w:ind w:firstLine="0"/>
              <w:jc w:val="left"/>
              <w:rPr>
                <w:rFonts w:ascii="Times New Roman" w:hAnsi="Times New Roman"/>
              </w:rPr>
            </w:pPr>
          </w:p>
        </w:tc>
        <w:tc>
          <w:tcPr>
            <w:tcW w:w="694" w:type="dxa"/>
            <w:vMerge w:val="restart"/>
            <w:vAlign w:val="center"/>
          </w:tcPr>
          <w:p w14:paraId="07D6242B" w14:textId="12CA40F3"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PM</w:t>
            </w:r>
          </w:p>
        </w:tc>
        <w:tc>
          <w:tcPr>
            <w:tcW w:w="1250" w:type="dxa"/>
            <w:vAlign w:val="center"/>
          </w:tcPr>
          <w:p w14:paraId="3D363174" w14:textId="4E1C2B78"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1:30-3:00</w:t>
            </w:r>
          </w:p>
        </w:tc>
        <w:tc>
          <w:tcPr>
            <w:tcW w:w="4556" w:type="dxa"/>
            <w:vAlign w:val="center"/>
          </w:tcPr>
          <w:p w14:paraId="631412F1" w14:textId="0C9C067B"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Part designing and documenting</w:t>
            </w:r>
          </w:p>
        </w:tc>
      </w:tr>
      <w:tr w:rsidR="0092032D" w:rsidRPr="0092032D" w14:paraId="649A6A0A"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1775FA77" w14:textId="77777777" w:rsidR="0092032D" w:rsidRPr="0092032D" w:rsidRDefault="0092032D" w:rsidP="0092032D">
            <w:pPr>
              <w:ind w:firstLine="0"/>
              <w:jc w:val="left"/>
              <w:rPr>
                <w:rFonts w:ascii="Times New Roman" w:hAnsi="Times New Roman"/>
              </w:rPr>
            </w:pPr>
          </w:p>
        </w:tc>
        <w:tc>
          <w:tcPr>
            <w:tcW w:w="694" w:type="dxa"/>
            <w:vMerge/>
            <w:vAlign w:val="center"/>
          </w:tcPr>
          <w:p w14:paraId="2416789B"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250" w:type="dxa"/>
            <w:vAlign w:val="center"/>
          </w:tcPr>
          <w:p w14:paraId="0D1D8FD4" w14:textId="12E2DBB3"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3:15-4:30</w:t>
            </w:r>
          </w:p>
        </w:tc>
        <w:tc>
          <w:tcPr>
            <w:tcW w:w="4556" w:type="dxa"/>
            <w:vAlign w:val="center"/>
          </w:tcPr>
          <w:p w14:paraId="4223705D" w14:textId="2711F2E9"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Pr>
                <w:rFonts w:ascii="Times New Roman" w:hAnsi="Times New Roman"/>
              </w:rPr>
              <w:t>Manufacturing</w:t>
            </w:r>
          </w:p>
        </w:tc>
      </w:tr>
      <w:tr w:rsidR="0092032D" w:rsidRPr="0092032D" w14:paraId="0A1FA3B6"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restart"/>
            <w:vAlign w:val="center"/>
          </w:tcPr>
          <w:p w14:paraId="2884FE50" w14:textId="6B92F605" w:rsidR="0092032D" w:rsidRPr="0092032D" w:rsidRDefault="0092032D" w:rsidP="0092032D">
            <w:pPr>
              <w:ind w:firstLine="0"/>
              <w:jc w:val="left"/>
              <w:rPr>
                <w:rFonts w:ascii="Times New Roman" w:hAnsi="Times New Roman"/>
              </w:rPr>
            </w:pPr>
            <w:r w:rsidRPr="0092032D">
              <w:rPr>
                <w:rFonts w:ascii="Times New Roman" w:hAnsi="Times New Roman"/>
              </w:rPr>
              <w:t>Day 3</w:t>
            </w:r>
          </w:p>
        </w:tc>
        <w:tc>
          <w:tcPr>
            <w:tcW w:w="694" w:type="dxa"/>
            <w:vMerge w:val="restart"/>
            <w:vAlign w:val="center"/>
          </w:tcPr>
          <w:p w14:paraId="111D1CC1" w14:textId="756027AB"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AM</w:t>
            </w:r>
          </w:p>
        </w:tc>
        <w:tc>
          <w:tcPr>
            <w:tcW w:w="1250" w:type="dxa"/>
            <w:vAlign w:val="center"/>
          </w:tcPr>
          <w:p w14:paraId="24E4DBDA" w14:textId="3B49ED5C"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8:00-9:00</w:t>
            </w:r>
          </w:p>
        </w:tc>
        <w:tc>
          <w:tcPr>
            <w:tcW w:w="4556" w:type="dxa"/>
            <w:vAlign w:val="center"/>
          </w:tcPr>
          <w:p w14:paraId="7AD2F576" w14:textId="4BE443BA"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hint="eastAsia"/>
                <w:lang w:eastAsia="zh-CN"/>
              </w:rPr>
            </w:pPr>
            <w:r>
              <w:rPr>
                <w:rFonts w:ascii="Times New Roman" w:hAnsi="Times New Roman"/>
              </w:rPr>
              <w:t>Manufacturing</w:t>
            </w:r>
          </w:p>
        </w:tc>
      </w:tr>
      <w:tr w:rsidR="0092032D" w:rsidRPr="0092032D" w14:paraId="603FF5AA" w14:textId="77777777" w:rsidTr="0092032D">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2A576EEA" w14:textId="77777777" w:rsidR="0092032D" w:rsidRPr="0092032D" w:rsidRDefault="0092032D" w:rsidP="0092032D">
            <w:pPr>
              <w:ind w:firstLine="0"/>
              <w:jc w:val="left"/>
              <w:rPr>
                <w:rFonts w:ascii="Times New Roman" w:hAnsi="Times New Roman"/>
              </w:rPr>
            </w:pPr>
          </w:p>
        </w:tc>
        <w:tc>
          <w:tcPr>
            <w:tcW w:w="694" w:type="dxa"/>
            <w:vMerge/>
            <w:vAlign w:val="center"/>
          </w:tcPr>
          <w:p w14:paraId="7746DA1A" w14:textId="77777777"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250" w:type="dxa"/>
            <w:vAlign w:val="center"/>
          </w:tcPr>
          <w:p w14:paraId="742A0224" w14:textId="56135EDC"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9:15-11:30</w:t>
            </w:r>
          </w:p>
        </w:tc>
        <w:tc>
          <w:tcPr>
            <w:tcW w:w="4556" w:type="dxa"/>
            <w:vAlign w:val="center"/>
          </w:tcPr>
          <w:p w14:paraId="0AA11219" w14:textId="1D9A377B" w:rsidR="0092032D" w:rsidRPr="0092032D" w:rsidRDefault="0092032D" w:rsidP="0092032D">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Communication</w:t>
            </w:r>
          </w:p>
        </w:tc>
      </w:tr>
    </w:tbl>
    <w:p w14:paraId="0828F592" w14:textId="246B1D06" w:rsidR="00764B37" w:rsidRDefault="0092032D" w:rsidP="0092032D">
      <w:pPr>
        <w:pStyle w:val="tablelegend"/>
        <w:snapToGrid w:val="0"/>
        <w:rPr>
          <w:rFonts w:ascii="Times New Roman" w:hAnsi="Times New Roman"/>
          <w:lang w:eastAsia="en-GB"/>
        </w:rPr>
      </w:pPr>
      <w:r w:rsidRPr="0092032D">
        <w:rPr>
          <w:rFonts w:ascii="Times New Roman" w:hAnsi="Times New Roman"/>
          <w:b/>
        </w:rPr>
        <w:lastRenderedPageBreak/>
        <w:t xml:space="preserve">Table 2 </w:t>
      </w:r>
      <w:r>
        <w:rPr>
          <w:rFonts w:ascii="Times New Roman" w:hAnsi="Times New Roman"/>
          <w:lang w:eastAsia="en-GB"/>
        </w:rPr>
        <w:t xml:space="preserve">(continued) </w:t>
      </w:r>
      <w:r w:rsidRPr="0092032D">
        <w:rPr>
          <w:rFonts w:ascii="Times New Roman" w:hAnsi="Times New Roman"/>
        </w:rPr>
        <w:t xml:space="preserve">Program </w:t>
      </w:r>
      <w:r w:rsidRPr="0092032D">
        <w:rPr>
          <w:rFonts w:ascii="Times New Roman" w:hAnsi="Times New Roman"/>
          <w:lang w:eastAsia="en-GB"/>
        </w:rPr>
        <w:t>time schedule</w:t>
      </w:r>
    </w:p>
    <w:tbl>
      <w:tblPr>
        <w:tblStyle w:val="LightShading"/>
        <w:tblW w:w="0" w:type="auto"/>
        <w:tblLayout w:type="fixed"/>
        <w:tblLook w:val="06A0" w:firstRow="1" w:lastRow="0" w:firstColumn="1" w:lastColumn="0" w:noHBand="1" w:noVBand="1"/>
      </w:tblPr>
      <w:tblGrid>
        <w:gridCol w:w="866"/>
        <w:gridCol w:w="694"/>
        <w:gridCol w:w="1250"/>
        <w:gridCol w:w="4556"/>
      </w:tblGrid>
      <w:tr w:rsidR="0021214A" w:rsidRPr="0092032D" w14:paraId="322517E4" w14:textId="77777777" w:rsidTr="00D41E66">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10" w:type="dxa"/>
            <w:gridSpan w:val="3"/>
            <w:vAlign w:val="center"/>
          </w:tcPr>
          <w:p w14:paraId="4EE7F01B" w14:textId="77777777" w:rsidR="0021214A" w:rsidRPr="0021214A" w:rsidRDefault="0021214A" w:rsidP="00D41E66">
            <w:pPr>
              <w:ind w:firstLine="0"/>
              <w:jc w:val="center"/>
              <w:rPr>
                <w:rFonts w:ascii="Times New Roman" w:hAnsi="Times New Roman"/>
                <w:lang w:eastAsia="en-GB"/>
              </w:rPr>
            </w:pPr>
            <w:r w:rsidRPr="0021214A">
              <w:rPr>
                <w:rFonts w:ascii="Times New Roman" w:hAnsi="Times New Roman"/>
                <w:lang w:eastAsia="en-GB"/>
              </w:rPr>
              <w:t>Time</w:t>
            </w:r>
          </w:p>
        </w:tc>
        <w:tc>
          <w:tcPr>
            <w:tcW w:w="4556" w:type="dxa"/>
            <w:vAlign w:val="center"/>
          </w:tcPr>
          <w:p w14:paraId="32F312CD" w14:textId="77777777" w:rsidR="0021214A" w:rsidRPr="0021214A" w:rsidRDefault="0021214A" w:rsidP="00D41E66">
            <w:pPr>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lang w:eastAsia="en-GB"/>
              </w:rPr>
            </w:pPr>
            <w:r w:rsidRPr="0021214A">
              <w:rPr>
                <w:rFonts w:ascii="Times New Roman" w:hAnsi="Times New Roman"/>
                <w:lang w:eastAsia="en-GB"/>
              </w:rPr>
              <w:t>Content</w:t>
            </w:r>
          </w:p>
        </w:tc>
      </w:tr>
      <w:tr w:rsidR="0092032D" w:rsidRPr="0092032D" w14:paraId="34EDBC59" w14:textId="77777777" w:rsidTr="00473EC1">
        <w:trPr>
          <w:trHeight w:val="269"/>
        </w:trPr>
        <w:tc>
          <w:tcPr>
            <w:cnfStyle w:val="001000000000" w:firstRow="0" w:lastRow="0" w:firstColumn="1" w:lastColumn="0" w:oddVBand="0" w:evenVBand="0" w:oddHBand="0" w:evenHBand="0" w:firstRowFirstColumn="0" w:firstRowLastColumn="0" w:lastRowFirstColumn="0" w:lastRowLastColumn="0"/>
            <w:tcW w:w="866" w:type="dxa"/>
            <w:vMerge w:val="restart"/>
            <w:vAlign w:val="center"/>
          </w:tcPr>
          <w:p w14:paraId="0B0CB8D7" w14:textId="3D8DE0D7" w:rsidR="0092032D" w:rsidRPr="0092032D" w:rsidRDefault="00EB4D71" w:rsidP="00473EC1">
            <w:pPr>
              <w:ind w:firstLine="0"/>
              <w:jc w:val="left"/>
              <w:rPr>
                <w:rFonts w:ascii="Times New Roman" w:hAnsi="Times New Roman"/>
              </w:rPr>
            </w:pPr>
            <w:r>
              <w:rPr>
                <w:rFonts w:ascii="Times New Roman" w:hAnsi="Times New Roman"/>
              </w:rPr>
              <w:t>Day 3</w:t>
            </w:r>
          </w:p>
        </w:tc>
        <w:tc>
          <w:tcPr>
            <w:tcW w:w="694" w:type="dxa"/>
            <w:vMerge w:val="restart"/>
            <w:vAlign w:val="center"/>
          </w:tcPr>
          <w:p w14:paraId="021BB7AC" w14:textId="77777777" w:rsidR="0092032D" w:rsidRPr="0021214A"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1214A">
              <w:rPr>
                <w:rFonts w:ascii="Times New Roman" w:hAnsi="Times New Roman"/>
              </w:rPr>
              <w:t>PM</w:t>
            </w:r>
          </w:p>
        </w:tc>
        <w:tc>
          <w:tcPr>
            <w:tcW w:w="1250" w:type="dxa"/>
            <w:vAlign w:val="center"/>
          </w:tcPr>
          <w:p w14:paraId="7C61F15C" w14:textId="77777777" w:rsidR="0092032D" w:rsidRPr="0021214A"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1214A">
              <w:rPr>
                <w:rFonts w:ascii="Times New Roman" w:hAnsi="Times New Roman"/>
              </w:rPr>
              <w:t>1:30-3:00</w:t>
            </w:r>
          </w:p>
        </w:tc>
        <w:tc>
          <w:tcPr>
            <w:tcW w:w="4556" w:type="dxa"/>
            <w:vAlign w:val="center"/>
          </w:tcPr>
          <w:p w14:paraId="54755940" w14:textId="77777777" w:rsidR="0092032D" w:rsidRPr="0021214A"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1214A">
              <w:rPr>
                <w:rFonts w:ascii="Times New Roman" w:hAnsi="Times New Roman"/>
              </w:rPr>
              <w:t>Assembly and test</w:t>
            </w:r>
          </w:p>
        </w:tc>
      </w:tr>
      <w:tr w:rsidR="0092032D" w:rsidRPr="0092032D" w14:paraId="31A94276" w14:textId="77777777" w:rsidTr="00473EC1">
        <w:trPr>
          <w:trHeight w:val="269"/>
        </w:trPr>
        <w:tc>
          <w:tcPr>
            <w:cnfStyle w:val="001000000000" w:firstRow="0" w:lastRow="0" w:firstColumn="1" w:lastColumn="0" w:oddVBand="0" w:evenVBand="0" w:oddHBand="0" w:evenHBand="0" w:firstRowFirstColumn="0" w:firstRowLastColumn="0" w:lastRowFirstColumn="0" w:lastRowLastColumn="0"/>
            <w:tcW w:w="866" w:type="dxa"/>
            <w:vMerge/>
            <w:vAlign w:val="center"/>
          </w:tcPr>
          <w:p w14:paraId="1F5F82D8" w14:textId="77777777" w:rsidR="0092032D" w:rsidRPr="0092032D" w:rsidRDefault="0092032D" w:rsidP="00473EC1">
            <w:pPr>
              <w:ind w:firstLine="0"/>
              <w:jc w:val="left"/>
              <w:rPr>
                <w:rFonts w:ascii="Times New Roman" w:hAnsi="Times New Roman"/>
              </w:rPr>
            </w:pPr>
          </w:p>
        </w:tc>
        <w:tc>
          <w:tcPr>
            <w:tcW w:w="694" w:type="dxa"/>
            <w:vMerge/>
            <w:vAlign w:val="center"/>
          </w:tcPr>
          <w:p w14:paraId="2E2B4A26" w14:textId="77777777" w:rsidR="0092032D" w:rsidRPr="0092032D"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p>
        </w:tc>
        <w:tc>
          <w:tcPr>
            <w:tcW w:w="1250" w:type="dxa"/>
            <w:vAlign w:val="center"/>
          </w:tcPr>
          <w:p w14:paraId="4DC857B0" w14:textId="77777777" w:rsidR="0092032D" w:rsidRPr="0092032D"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92032D">
              <w:rPr>
                <w:rFonts w:ascii="Times New Roman" w:hAnsi="Times New Roman"/>
              </w:rPr>
              <w:t>3:15-4:30</w:t>
            </w:r>
          </w:p>
        </w:tc>
        <w:tc>
          <w:tcPr>
            <w:tcW w:w="4556" w:type="dxa"/>
            <w:vAlign w:val="center"/>
          </w:tcPr>
          <w:p w14:paraId="19D8EA82" w14:textId="77777777" w:rsidR="0092032D" w:rsidRPr="0092032D" w:rsidRDefault="0092032D" w:rsidP="00473EC1">
            <w:pPr>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Product assessment, review, and archiving</w:t>
            </w:r>
          </w:p>
        </w:tc>
      </w:tr>
    </w:tbl>
    <w:p w14:paraId="17ECAB8C" w14:textId="4E14A2DD" w:rsidR="00D41E66" w:rsidRPr="0092032D" w:rsidRDefault="00E25ABD" w:rsidP="00D41E66">
      <w:pPr>
        <w:pStyle w:val="heading1"/>
        <w:snapToGrid w:val="0"/>
        <w:rPr>
          <w:rFonts w:ascii="Times New Roman" w:hAnsi="Times New Roman"/>
          <w:lang w:eastAsia="zh-CN"/>
        </w:rPr>
      </w:pPr>
      <w:r>
        <w:rPr>
          <w:rFonts w:ascii="Times New Roman" w:hAnsi="Times New Roman"/>
        </w:rPr>
        <w:t>1.5</w:t>
      </w:r>
      <w:r w:rsidR="00D41E66" w:rsidRPr="0092032D">
        <w:rPr>
          <w:rFonts w:ascii="Times New Roman" w:hAnsi="Times New Roman"/>
        </w:rPr>
        <w:t xml:space="preserve"> </w:t>
      </w:r>
      <w:r w:rsidR="00D41E66">
        <w:rPr>
          <w:rFonts w:ascii="Times New Roman" w:hAnsi="Times New Roman"/>
        </w:rPr>
        <w:t>CASE STUDY</w:t>
      </w:r>
    </w:p>
    <w:p w14:paraId="03E0179A" w14:textId="4B14A4C5" w:rsidR="000671E7" w:rsidRDefault="00080217" w:rsidP="00AC402B">
      <w:pPr>
        <w:pStyle w:val="p1a"/>
        <w:snapToGrid w:val="0"/>
        <w:rPr>
          <w:rFonts w:ascii="Times New Roman" w:hAnsi="Times New Roman"/>
        </w:rPr>
      </w:pPr>
      <w:r>
        <w:rPr>
          <w:rFonts w:ascii="Times New Roman" w:hAnsi="Times New Roman"/>
        </w:rPr>
        <w:t>The wr</w:t>
      </w:r>
      <w:r w:rsidR="00D15CEB">
        <w:rPr>
          <w:rFonts w:ascii="Times New Roman" w:hAnsi="Times New Roman"/>
        </w:rPr>
        <w:t>istwatch program is implemented according to the product-based design. The program include the following major steps:</w:t>
      </w:r>
    </w:p>
    <w:p w14:paraId="50342AD5" w14:textId="0D4655EA" w:rsidR="00D15CEB" w:rsidRDefault="00D15CEB"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Computer-aided-design</w:t>
      </w:r>
      <w:r w:rsidR="009A1CF3">
        <w:rPr>
          <w:rFonts w:ascii="Times New Roman" w:hAnsi="Times New Roman"/>
          <w:lang w:eastAsia="en-GB"/>
        </w:rPr>
        <w:t xml:space="preserve"> and computer-aided-manufacturing</w:t>
      </w:r>
    </w:p>
    <w:p w14:paraId="405162C1" w14:textId="17E31E1E" w:rsidR="009A1CF3" w:rsidRPr="00D038D3" w:rsidRDefault="009A1CF3" w:rsidP="00D038D3">
      <w:pPr>
        <w:pStyle w:val="p1a"/>
        <w:snapToGrid w:val="0"/>
        <w:rPr>
          <w:rFonts w:ascii="Times New Roman" w:hAnsi="Times New Roman"/>
        </w:rPr>
      </w:pPr>
      <w:r w:rsidRPr="00D038D3">
        <w:rPr>
          <w:rFonts w:ascii="Times New Roman" w:hAnsi="Times New Roman"/>
        </w:rPr>
        <w:t>Students use CAD/CAM software to design the product and simulate the assembly, as shown in Fig. 1</w:t>
      </w:r>
    </w:p>
    <w:p w14:paraId="5850A327" w14:textId="69A6F896" w:rsidR="009A1CF3" w:rsidRPr="004F006C" w:rsidRDefault="00E534B3" w:rsidP="004F006C">
      <w:pPr>
        <w:pStyle w:val="NumberedItem"/>
        <w:numPr>
          <w:ilvl w:val="0"/>
          <w:numId w:val="0"/>
        </w:numPr>
        <w:snapToGrid w:val="0"/>
        <w:ind w:left="238" w:hanging="238"/>
        <w:contextualSpacing w:val="0"/>
        <w:rPr>
          <w:rFonts w:ascii="Times New Roman" w:hAnsi="Times New Roman" w:hint="eastAsia"/>
          <w:noProof/>
          <w:lang w:eastAsia="en-US"/>
        </w:rPr>
      </w:pPr>
      <w:r w:rsidRPr="004F006C">
        <w:rPr>
          <w:rFonts w:ascii="Times New Roman" w:hAnsi="Times New Roman" w:hint="eastAsia"/>
          <w:noProof/>
          <w:lang w:eastAsia="en-US"/>
        </w:rPr>
        <w:drawing>
          <wp:inline distT="0" distB="0" distL="0" distR="0" wp14:anchorId="7FC2AE9A" wp14:editId="1DD5304A">
            <wp:extent cx="3019212" cy="1041693"/>
            <wp:effectExtent l="0" t="0" r="3810" b="0"/>
            <wp:docPr id="7" name="Picture 7" descr="Macintosh HD:Users:Woody:Downloads: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oody:Downloads:C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9212" cy="1041693"/>
                    </a:xfrm>
                    <a:prstGeom prst="rect">
                      <a:avLst/>
                    </a:prstGeom>
                    <a:noFill/>
                    <a:ln>
                      <a:noFill/>
                    </a:ln>
                  </pic:spPr>
                </pic:pic>
              </a:graphicData>
            </a:graphic>
          </wp:inline>
        </w:drawing>
      </w:r>
    </w:p>
    <w:p w14:paraId="4F76B3F8" w14:textId="6389B95C" w:rsidR="009A1CF3" w:rsidRPr="009A1CF3" w:rsidRDefault="009A1CF3" w:rsidP="009A1CF3">
      <w:pPr>
        <w:pStyle w:val="figlegend"/>
        <w:snapToGrid w:val="0"/>
        <w:rPr>
          <w:rFonts w:ascii="Times New Roman" w:hAnsi="Times New Roman"/>
          <w:lang w:eastAsia="en-GB"/>
        </w:rPr>
      </w:pPr>
      <w:r w:rsidRPr="0092032D">
        <w:rPr>
          <w:rFonts w:ascii="Times New Roman" w:hAnsi="Times New Roman"/>
          <w:b/>
          <w:lang w:eastAsia="en-GB"/>
        </w:rPr>
        <w:t xml:space="preserve">Fig. 1 </w:t>
      </w:r>
      <w:r>
        <w:rPr>
          <w:rFonts w:ascii="Times New Roman" w:hAnsi="Times New Roman"/>
          <w:lang w:eastAsia="en-GB"/>
        </w:rPr>
        <w:t>CAD/CAM software for virtual assembly</w:t>
      </w:r>
    </w:p>
    <w:p w14:paraId="22685DE4" w14:textId="47BFD96E" w:rsidR="00D15CEB"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Defining the blank</w:t>
      </w:r>
    </w:p>
    <w:p w14:paraId="120D310D" w14:textId="139EE832" w:rsidR="009A1CF3" w:rsidRPr="00D038D3" w:rsidRDefault="009A1CF3" w:rsidP="00D038D3">
      <w:pPr>
        <w:pStyle w:val="p1a"/>
        <w:snapToGrid w:val="0"/>
        <w:rPr>
          <w:rFonts w:ascii="Times New Roman" w:hAnsi="Times New Roman"/>
        </w:rPr>
      </w:pPr>
      <w:r w:rsidRPr="00D038D3">
        <w:rPr>
          <w:rFonts w:ascii="Times New Roman" w:hAnsi="Times New Roman"/>
        </w:rPr>
        <w:t>According to the design, the dimension of the blank can be decided. The students use wire EDM technique to cut the blank needed for making the watchcase.</w:t>
      </w:r>
    </w:p>
    <w:p w14:paraId="49F35300" w14:textId="2ECF1194" w:rsidR="009A1CF3"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Watchcase manufacturing</w:t>
      </w:r>
    </w:p>
    <w:p w14:paraId="522425F9" w14:textId="7C8D8231" w:rsidR="007C44D2" w:rsidRDefault="007C44D2" w:rsidP="00D038D3">
      <w:pPr>
        <w:pStyle w:val="p1a"/>
        <w:snapToGrid w:val="0"/>
        <w:rPr>
          <w:rFonts w:ascii="Times New Roman" w:hAnsi="Times New Roman"/>
        </w:rPr>
      </w:pPr>
      <w:r>
        <w:rPr>
          <w:rFonts w:ascii="Times New Roman" w:hAnsi="Times New Roman"/>
        </w:rPr>
        <w:t>Students use CNC milling to manufacture the watchcase. They follow the procedures to complete the part. 1) Import the model to SurfMill software, 2) reorient the part, 3) define the blank and proper process type, 4) define the machining parameters according to the properties of the material, 5) calculate and save the tool path, 6) simulate, verify, and refine the manufacturing process, 7) export the manufacturing process as codes, 8) transfer the codes to the machine server, 9) learn and practice how to operate the CNC milling machine, and 10) finish and inspect the part.</w:t>
      </w:r>
      <w:r w:rsidR="004F006C">
        <w:rPr>
          <w:rFonts w:ascii="Times New Roman" w:hAnsi="Times New Roman"/>
        </w:rPr>
        <w:t xml:space="preserve"> These procedures are shown in Fig. 2.</w:t>
      </w:r>
    </w:p>
    <w:p w14:paraId="6D72595D" w14:textId="58AC7123" w:rsidR="00E534B3" w:rsidRDefault="00E534B3" w:rsidP="00E534B3">
      <w:pPr>
        <w:pStyle w:val="NumberedItem"/>
        <w:numPr>
          <w:ilvl w:val="0"/>
          <w:numId w:val="0"/>
        </w:numPr>
        <w:snapToGrid w:val="0"/>
        <w:ind w:left="238" w:hanging="238"/>
        <w:contextualSpacing w:val="0"/>
        <w:rPr>
          <w:rFonts w:ascii="Times New Roman" w:hAnsi="Times New Roman"/>
          <w:lang w:eastAsia="en-GB"/>
        </w:rPr>
      </w:pPr>
      <w:r>
        <w:rPr>
          <w:rFonts w:ascii="Times New Roman" w:hAnsi="Times New Roman"/>
          <w:noProof/>
          <w:lang w:eastAsia="en-US"/>
        </w:rPr>
        <w:drawing>
          <wp:inline distT="0" distB="0" distL="0" distR="0" wp14:anchorId="1A351F52" wp14:editId="492983A7">
            <wp:extent cx="5758815" cy="1344930"/>
            <wp:effectExtent l="0" t="0" r="6985" b="1270"/>
            <wp:docPr id="6" name="Picture 6" descr="Macintosh HD:Users:Woody:Downloads:M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oody:Downloads:Mill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815" cy="1344930"/>
                    </a:xfrm>
                    <a:prstGeom prst="rect">
                      <a:avLst/>
                    </a:prstGeom>
                    <a:noFill/>
                    <a:ln>
                      <a:noFill/>
                    </a:ln>
                  </pic:spPr>
                </pic:pic>
              </a:graphicData>
            </a:graphic>
          </wp:inline>
        </w:drawing>
      </w:r>
    </w:p>
    <w:p w14:paraId="486B04FC" w14:textId="29AD0E84" w:rsidR="00E534B3" w:rsidRDefault="00E534B3" w:rsidP="00E534B3">
      <w:pPr>
        <w:pStyle w:val="figlegend"/>
        <w:snapToGrid w:val="0"/>
        <w:rPr>
          <w:rFonts w:ascii="Times New Roman" w:hAnsi="Times New Roman"/>
          <w:lang w:eastAsia="en-GB"/>
        </w:rPr>
      </w:pPr>
      <w:r>
        <w:rPr>
          <w:rFonts w:ascii="Times New Roman" w:hAnsi="Times New Roman"/>
          <w:b/>
          <w:lang w:eastAsia="en-GB"/>
        </w:rPr>
        <w:t>Fig. 2</w:t>
      </w:r>
      <w:r w:rsidRPr="0092032D">
        <w:rPr>
          <w:rFonts w:ascii="Times New Roman" w:hAnsi="Times New Roman"/>
          <w:b/>
          <w:lang w:eastAsia="en-GB"/>
        </w:rPr>
        <w:t xml:space="preserve"> </w:t>
      </w:r>
      <w:r>
        <w:rPr>
          <w:rFonts w:ascii="Times New Roman" w:hAnsi="Times New Roman"/>
          <w:lang w:eastAsia="en-GB"/>
        </w:rPr>
        <w:t>Watchcase milling process</w:t>
      </w:r>
    </w:p>
    <w:p w14:paraId="260527A8" w14:textId="76291116" w:rsidR="009A1CF3"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Watchband manufacturing</w:t>
      </w:r>
    </w:p>
    <w:p w14:paraId="5DC71A72" w14:textId="34DAFB99" w:rsidR="004F006C" w:rsidRPr="00D038D3" w:rsidRDefault="004F006C" w:rsidP="00D038D3">
      <w:pPr>
        <w:pStyle w:val="p1a"/>
        <w:snapToGrid w:val="0"/>
        <w:rPr>
          <w:rFonts w:ascii="Times New Roman" w:hAnsi="Times New Roman"/>
        </w:rPr>
      </w:pPr>
      <w:r w:rsidRPr="00D038D3">
        <w:rPr>
          <w:rFonts w:ascii="Times New Roman" w:hAnsi="Times New Roman"/>
        </w:rPr>
        <w:t>The leather for watchbands is outsourced. Students use CorelDraw to define the pattern, scale them to the size of the leather band, and setting up the laser cutter to customize on the surface of the leather bands.</w:t>
      </w:r>
    </w:p>
    <w:p w14:paraId="1C70DCCF" w14:textId="42397BEF" w:rsidR="004F006C" w:rsidRPr="004F006C" w:rsidRDefault="004F006C" w:rsidP="004F006C">
      <w:pPr>
        <w:pStyle w:val="NumberedItem"/>
        <w:numPr>
          <w:ilvl w:val="0"/>
          <w:numId w:val="0"/>
        </w:numPr>
        <w:snapToGrid w:val="0"/>
        <w:ind w:left="238" w:hanging="238"/>
        <w:contextualSpacing w:val="0"/>
        <w:rPr>
          <w:rFonts w:ascii="Times New Roman" w:hAnsi="Times New Roman"/>
          <w:noProof/>
          <w:lang w:eastAsia="en-US"/>
        </w:rPr>
      </w:pPr>
      <w:r w:rsidRPr="004F006C">
        <w:rPr>
          <w:rFonts w:ascii="Times New Roman" w:hAnsi="Times New Roman"/>
          <w:noProof/>
          <w:lang w:eastAsia="en-US"/>
        </w:rPr>
        <w:drawing>
          <wp:inline distT="0" distB="0" distL="0" distR="0" wp14:anchorId="51C968F2" wp14:editId="4BE24337">
            <wp:extent cx="1538605" cy="641985"/>
            <wp:effectExtent l="0" t="0" r="1079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
                      <a:extLst>
                        <a:ext uri="{28A0092B-C50C-407E-A947-70E740481C1C}">
                          <a14:useLocalDpi xmlns:a14="http://schemas.microsoft.com/office/drawing/2010/main" val="0"/>
                        </a:ext>
                      </a:extLst>
                    </a:blip>
                    <a:srcRect t="30733" b="13336"/>
                    <a:stretch>
                      <a:fillRect/>
                    </a:stretch>
                  </pic:blipFill>
                  <pic:spPr bwMode="auto">
                    <a:xfrm>
                      <a:off x="0" y="0"/>
                      <a:ext cx="1538605" cy="641985"/>
                    </a:xfrm>
                    <a:prstGeom prst="rect">
                      <a:avLst/>
                    </a:prstGeom>
                    <a:noFill/>
                    <a:ln>
                      <a:noFill/>
                    </a:ln>
                  </pic:spPr>
                </pic:pic>
              </a:graphicData>
            </a:graphic>
          </wp:inline>
        </w:drawing>
      </w:r>
    </w:p>
    <w:p w14:paraId="4FF2E543" w14:textId="2DFCB655" w:rsidR="004F006C" w:rsidRPr="004F006C" w:rsidRDefault="00C7391C" w:rsidP="004F006C">
      <w:pPr>
        <w:pStyle w:val="figlegend"/>
        <w:snapToGrid w:val="0"/>
        <w:rPr>
          <w:rFonts w:ascii="Times New Roman" w:hAnsi="Times New Roman"/>
          <w:lang w:eastAsia="en-GB"/>
        </w:rPr>
      </w:pPr>
      <w:r>
        <w:rPr>
          <w:rFonts w:ascii="Times New Roman" w:hAnsi="Times New Roman"/>
          <w:b/>
          <w:lang w:eastAsia="en-GB"/>
        </w:rPr>
        <w:t>Fig. 3</w:t>
      </w:r>
      <w:r w:rsidR="004F006C" w:rsidRPr="0092032D">
        <w:rPr>
          <w:rFonts w:ascii="Times New Roman" w:hAnsi="Times New Roman"/>
          <w:b/>
          <w:lang w:eastAsia="en-GB"/>
        </w:rPr>
        <w:t xml:space="preserve"> </w:t>
      </w:r>
      <w:r>
        <w:rPr>
          <w:rFonts w:ascii="Times New Roman" w:hAnsi="Times New Roman"/>
          <w:lang w:eastAsia="en-GB"/>
        </w:rPr>
        <w:t>Watchband</w:t>
      </w:r>
      <w:r w:rsidR="004F006C">
        <w:rPr>
          <w:rFonts w:ascii="Times New Roman" w:hAnsi="Times New Roman"/>
          <w:lang w:eastAsia="en-GB"/>
        </w:rPr>
        <w:t xml:space="preserve"> </w:t>
      </w:r>
      <w:r>
        <w:rPr>
          <w:rFonts w:ascii="Times New Roman" w:hAnsi="Times New Roman"/>
          <w:lang w:eastAsia="en-GB"/>
        </w:rPr>
        <w:t>laser painting</w:t>
      </w:r>
      <w:r w:rsidR="004F006C">
        <w:rPr>
          <w:rFonts w:ascii="Times New Roman" w:hAnsi="Times New Roman"/>
          <w:lang w:eastAsia="en-GB"/>
        </w:rPr>
        <w:t xml:space="preserve"> process</w:t>
      </w:r>
    </w:p>
    <w:p w14:paraId="58E2216C" w14:textId="7C371FA5" w:rsidR="009A1CF3"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lastRenderedPageBreak/>
        <w:t>Quartz mount</w:t>
      </w:r>
    </w:p>
    <w:p w14:paraId="52EBB923" w14:textId="613476E4" w:rsidR="00C7391C" w:rsidRPr="00D038D3" w:rsidRDefault="00C7391C" w:rsidP="00D038D3">
      <w:pPr>
        <w:pStyle w:val="p1a"/>
        <w:snapToGrid w:val="0"/>
        <w:rPr>
          <w:rFonts w:ascii="Times New Roman" w:hAnsi="Times New Roman"/>
        </w:rPr>
      </w:pPr>
      <w:r w:rsidRPr="00D038D3">
        <w:rPr>
          <w:rFonts w:ascii="Times New Roman" w:hAnsi="Times New Roman"/>
        </w:rPr>
        <w:t>Not all the parts are made of metal. The quartz support needs to be flexible so as to fit in the watchcase. Students learn how to build 3D models. Then they set up the 3D printers to build the quartz support out of ABS plastic.</w:t>
      </w:r>
    </w:p>
    <w:p w14:paraId="0D3C03D2" w14:textId="1375FE00" w:rsidR="00C7391C" w:rsidRPr="00C7391C" w:rsidRDefault="00C7391C" w:rsidP="00C7391C">
      <w:pPr>
        <w:pStyle w:val="NumberedItem"/>
        <w:numPr>
          <w:ilvl w:val="0"/>
          <w:numId w:val="0"/>
        </w:numPr>
        <w:snapToGrid w:val="0"/>
        <w:ind w:left="238" w:hanging="238"/>
        <w:contextualSpacing w:val="0"/>
        <w:rPr>
          <w:rFonts w:ascii="Times New Roman" w:hAnsi="Times New Roman"/>
          <w:noProof/>
          <w:lang w:eastAsia="en-US"/>
        </w:rPr>
      </w:pPr>
      <w:r>
        <w:rPr>
          <w:rFonts w:ascii="Times New Roman" w:hAnsi="Times New Roman"/>
          <w:noProof/>
          <w:lang w:eastAsia="en-US"/>
        </w:rPr>
        <w:drawing>
          <wp:inline distT="0" distB="0" distL="0" distR="0" wp14:anchorId="3A61B2AA" wp14:editId="242CE16F">
            <wp:extent cx="2403475" cy="1143000"/>
            <wp:effectExtent l="0" t="0" r="9525" b="0"/>
            <wp:docPr id="9" name="Picture 9" descr="Macintosh HD:Users:Woody:Downloads:Quartz 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Woody:Downloads:Quartz suppor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8393"/>
                    <a:stretch/>
                  </pic:blipFill>
                  <pic:spPr bwMode="auto">
                    <a:xfrm>
                      <a:off x="0" y="0"/>
                      <a:ext cx="2403915" cy="1143209"/>
                    </a:xfrm>
                    <a:prstGeom prst="rect">
                      <a:avLst/>
                    </a:prstGeom>
                    <a:noFill/>
                    <a:ln>
                      <a:noFill/>
                    </a:ln>
                    <a:extLst>
                      <a:ext uri="{53640926-AAD7-44d8-BBD7-CCE9431645EC}">
                        <a14:shadowObscured xmlns:a14="http://schemas.microsoft.com/office/drawing/2010/main"/>
                      </a:ext>
                    </a:extLst>
                  </pic:spPr>
                </pic:pic>
              </a:graphicData>
            </a:graphic>
          </wp:inline>
        </w:drawing>
      </w:r>
    </w:p>
    <w:p w14:paraId="34C2025D" w14:textId="0460FB80" w:rsidR="00C7391C" w:rsidRPr="008C4B27" w:rsidRDefault="008C4B27" w:rsidP="00C7391C">
      <w:pPr>
        <w:pStyle w:val="figlegend"/>
        <w:snapToGrid w:val="0"/>
        <w:rPr>
          <w:rFonts w:ascii="Times New Roman" w:hAnsi="Times New Roman"/>
          <w:lang w:eastAsia="en-GB"/>
        </w:rPr>
      </w:pPr>
      <w:r>
        <w:rPr>
          <w:rFonts w:ascii="Times New Roman" w:hAnsi="Times New Roman"/>
          <w:b/>
          <w:lang w:eastAsia="en-GB"/>
        </w:rPr>
        <w:t>Fig. 4</w:t>
      </w:r>
      <w:r w:rsidRPr="008C4B27">
        <w:rPr>
          <w:rFonts w:ascii="Times New Roman" w:hAnsi="Times New Roman"/>
          <w:lang w:eastAsia="en-GB"/>
        </w:rPr>
        <w:t xml:space="preserve"> </w:t>
      </w:r>
      <w:r w:rsidR="00C7391C" w:rsidRPr="008C4B27">
        <w:rPr>
          <w:rFonts w:ascii="Times New Roman" w:hAnsi="Times New Roman"/>
          <w:lang w:eastAsia="en-GB"/>
        </w:rPr>
        <w:t>Watchband laser painting process</w:t>
      </w:r>
    </w:p>
    <w:p w14:paraId="69C5FE57" w14:textId="0A311E0D" w:rsidR="009A1CF3"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Assembly</w:t>
      </w:r>
    </w:p>
    <w:p w14:paraId="261EB6C6" w14:textId="39152B3E" w:rsidR="00D038D3" w:rsidRDefault="00D038D3" w:rsidP="00D038D3">
      <w:pPr>
        <w:pStyle w:val="p1a"/>
        <w:snapToGrid w:val="0"/>
        <w:rPr>
          <w:rFonts w:ascii="Times New Roman" w:hAnsi="Times New Roman"/>
        </w:rPr>
      </w:pPr>
      <w:r>
        <w:rPr>
          <w:rFonts w:ascii="Times New Roman" w:hAnsi="Times New Roman"/>
        </w:rPr>
        <w:t>Once all the parts are well made, the students assemble them together. Some fine adjustment is necessary when fitting the parts together.</w:t>
      </w:r>
    </w:p>
    <w:p w14:paraId="4D0B118B" w14:textId="777FF2BF" w:rsidR="008C4B27" w:rsidRPr="008C4B27" w:rsidRDefault="008C4B27" w:rsidP="008C4B27">
      <w:pPr>
        <w:pStyle w:val="NumberedItem"/>
        <w:numPr>
          <w:ilvl w:val="0"/>
          <w:numId w:val="0"/>
        </w:numPr>
        <w:snapToGrid w:val="0"/>
        <w:ind w:left="238" w:hanging="238"/>
        <w:contextualSpacing w:val="0"/>
        <w:rPr>
          <w:rFonts w:ascii="Times New Roman" w:hAnsi="Times New Roman"/>
          <w:noProof/>
          <w:lang w:eastAsia="en-US"/>
        </w:rPr>
      </w:pPr>
      <w:r w:rsidRPr="008C4B27">
        <w:rPr>
          <w:rFonts w:ascii="Times New Roman" w:hAnsi="Times New Roman"/>
          <w:noProof/>
          <w:lang w:eastAsia="en-US"/>
        </w:rPr>
        <w:drawing>
          <wp:inline distT="0" distB="0" distL="0" distR="0" wp14:anchorId="4D8FAD9D" wp14:editId="1F360C3B">
            <wp:extent cx="5758815" cy="1090295"/>
            <wp:effectExtent l="0" t="0" r="6985" b="1905"/>
            <wp:docPr id="11" name="Picture 11" descr="Macintosh HD:Users:Woody:Downloads: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Woody:Downloads:Assemb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15" cy="1090295"/>
                    </a:xfrm>
                    <a:prstGeom prst="rect">
                      <a:avLst/>
                    </a:prstGeom>
                    <a:noFill/>
                    <a:ln>
                      <a:noFill/>
                    </a:ln>
                  </pic:spPr>
                </pic:pic>
              </a:graphicData>
            </a:graphic>
          </wp:inline>
        </w:drawing>
      </w:r>
    </w:p>
    <w:p w14:paraId="029075E3" w14:textId="025E78F1" w:rsidR="008C4B27" w:rsidRPr="008C4B27" w:rsidRDefault="008C4B27" w:rsidP="008C4B27">
      <w:pPr>
        <w:pStyle w:val="figlegend"/>
        <w:snapToGrid w:val="0"/>
        <w:rPr>
          <w:rFonts w:ascii="Times New Roman" w:hAnsi="Times New Roman"/>
          <w:lang w:eastAsia="en-GB"/>
        </w:rPr>
      </w:pPr>
      <w:r>
        <w:rPr>
          <w:rFonts w:ascii="Times New Roman" w:hAnsi="Times New Roman"/>
          <w:b/>
          <w:lang w:eastAsia="en-GB"/>
        </w:rPr>
        <w:t>Fig. 5</w:t>
      </w:r>
      <w:r w:rsidRPr="008C4B27">
        <w:rPr>
          <w:rFonts w:ascii="Times New Roman" w:hAnsi="Times New Roman"/>
          <w:lang w:eastAsia="en-GB"/>
        </w:rPr>
        <w:t xml:space="preserve"> Assembly of the watch</w:t>
      </w:r>
    </w:p>
    <w:p w14:paraId="6BBB441E" w14:textId="195A829C" w:rsidR="009A1CF3" w:rsidRPr="0092032D" w:rsidRDefault="009A1CF3" w:rsidP="00D15CEB">
      <w:pPr>
        <w:pStyle w:val="NumberedItem"/>
        <w:numPr>
          <w:ilvl w:val="0"/>
          <w:numId w:val="8"/>
        </w:numPr>
        <w:snapToGrid w:val="0"/>
        <w:contextualSpacing w:val="0"/>
        <w:rPr>
          <w:rFonts w:ascii="Times New Roman" w:hAnsi="Times New Roman"/>
          <w:lang w:eastAsia="en-GB"/>
        </w:rPr>
      </w:pPr>
      <w:r>
        <w:rPr>
          <w:rFonts w:ascii="Times New Roman" w:hAnsi="Times New Roman"/>
          <w:lang w:eastAsia="en-GB"/>
        </w:rPr>
        <w:t>Summary and review</w:t>
      </w:r>
    </w:p>
    <w:p w14:paraId="08449BAB" w14:textId="6EE47D86" w:rsidR="00D15CEB" w:rsidRDefault="00F01B15" w:rsidP="00D038D3">
      <w:pPr>
        <w:pStyle w:val="p1a"/>
        <w:snapToGrid w:val="0"/>
        <w:rPr>
          <w:rFonts w:ascii="Times New Roman" w:hAnsi="Times New Roman"/>
        </w:rPr>
      </w:pPr>
      <w:r>
        <w:rPr>
          <w:rFonts w:ascii="Times New Roman" w:hAnsi="Times New Roman"/>
        </w:rPr>
        <w:t xml:space="preserve">When finished the product, the students need to submit all related document and to make a presentation about the design concept of the product. The instructors assess the products in a focus group format. The </w:t>
      </w:r>
      <w:r w:rsidR="00E25ABD">
        <w:rPr>
          <w:rFonts w:ascii="Times New Roman" w:hAnsi="Times New Roman"/>
        </w:rPr>
        <w:t>students are scored based on both</w:t>
      </w:r>
      <w:r>
        <w:rPr>
          <w:rFonts w:ascii="Times New Roman" w:hAnsi="Times New Roman"/>
        </w:rPr>
        <w:t xml:space="preserve"> their performance throughout the process</w:t>
      </w:r>
      <w:r w:rsidR="00E25ABD">
        <w:rPr>
          <w:rFonts w:ascii="Times New Roman" w:hAnsi="Times New Roman"/>
        </w:rPr>
        <w:t xml:space="preserve"> and the product them made</w:t>
      </w:r>
      <w:r>
        <w:rPr>
          <w:rFonts w:ascii="Times New Roman" w:hAnsi="Times New Roman"/>
        </w:rPr>
        <w:t>.</w:t>
      </w:r>
    </w:p>
    <w:p w14:paraId="2986FB05" w14:textId="6FE95F38" w:rsidR="00E25ABD" w:rsidRPr="0092032D" w:rsidRDefault="00E25ABD" w:rsidP="00E25ABD">
      <w:pPr>
        <w:pStyle w:val="heading1"/>
        <w:snapToGrid w:val="0"/>
        <w:rPr>
          <w:rFonts w:ascii="Times New Roman" w:hAnsi="Times New Roman"/>
          <w:lang w:eastAsia="zh-CN"/>
        </w:rPr>
      </w:pPr>
      <w:r>
        <w:rPr>
          <w:rFonts w:ascii="Times New Roman" w:hAnsi="Times New Roman"/>
        </w:rPr>
        <w:t>1.6 SUMMARY</w:t>
      </w:r>
    </w:p>
    <w:p w14:paraId="4EB075DD" w14:textId="08E89545" w:rsidR="00E25ABD" w:rsidRPr="00E25ABD" w:rsidRDefault="00E25ABD" w:rsidP="00E25ABD">
      <w:pPr>
        <w:pStyle w:val="p1a"/>
        <w:snapToGrid w:val="0"/>
        <w:rPr>
          <w:rFonts w:ascii="Times New Roman" w:hAnsi="Times New Roman"/>
        </w:rPr>
      </w:pPr>
      <w:r>
        <w:rPr>
          <w:rFonts w:ascii="Times New Roman" w:hAnsi="Times New Roman"/>
        </w:rPr>
        <w:t xml:space="preserve">Product-based training program </w:t>
      </w:r>
      <w:r w:rsidR="00796355">
        <w:rPr>
          <w:rFonts w:ascii="Times New Roman" w:hAnsi="Times New Roman"/>
        </w:rPr>
        <w:t>is flexible. It is easily deployed with different kinds of products. The students are more evolved in a challenge-based training program than the traditional task-based program. The program described here covers a wide range of knowledge about mechanics, manufacturing, system engineering, etc. It also emphasizes the concept of a successful product on market. The students can realize their ideas within the program, thus improving their skills in a comprehensive manner.</w:t>
      </w:r>
    </w:p>
    <w:p w14:paraId="45117E5C" w14:textId="77777777" w:rsidR="000671E7" w:rsidRPr="0092032D" w:rsidRDefault="00201AB4" w:rsidP="000671E7">
      <w:pPr>
        <w:pStyle w:val="heading1"/>
        <w:rPr>
          <w:rFonts w:ascii="Times New Roman" w:hAnsi="Times New Roman"/>
          <w:lang w:eastAsia="en-GB"/>
        </w:rPr>
      </w:pPr>
      <w:r w:rsidRPr="0092032D">
        <w:rPr>
          <w:rFonts w:ascii="Times New Roman" w:hAnsi="Times New Roman"/>
          <w:szCs w:val="21"/>
        </w:rPr>
        <w:t>REFERENCES</w:t>
      </w:r>
    </w:p>
    <w:p w14:paraId="7D021DE7" w14:textId="53A458A7" w:rsidR="000671E7" w:rsidRPr="00796355" w:rsidRDefault="000671E7" w:rsidP="00796355">
      <w:pPr>
        <w:pStyle w:val="references"/>
        <w:snapToGrid w:val="0"/>
        <w:ind w:left="202" w:hangingChars="119" w:hanging="202"/>
        <w:rPr>
          <w:rFonts w:ascii="Times New Roman" w:hAnsi="Times New Roman"/>
          <w:lang w:eastAsia="en-GB"/>
        </w:rPr>
      </w:pPr>
      <w:r w:rsidRPr="0092032D">
        <w:rPr>
          <w:rFonts w:ascii="Times New Roman" w:hAnsi="Times New Roman"/>
          <w:lang w:val="en-GB" w:eastAsia="en-GB"/>
        </w:rPr>
        <w:t xml:space="preserve">1. </w:t>
      </w:r>
      <w:r w:rsidR="00796355">
        <w:rPr>
          <w:rFonts w:ascii="Times New Roman" w:hAnsi="Times New Roman"/>
          <w:lang w:val="en-GB" w:eastAsia="en-GB"/>
        </w:rPr>
        <w:t xml:space="preserve">Editorial board (2010) </w:t>
      </w:r>
      <w:r w:rsidR="00796355">
        <w:rPr>
          <w:rFonts w:ascii="Times New Roman" w:hAnsi="Times New Roman"/>
          <w:lang w:eastAsia="en-GB"/>
        </w:rPr>
        <w:t xml:space="preserve">Research and approach in practical engineering education. </w:t>
      </w:r>
      <w:proofErr w:type="gramStart"/>
      <w:r w:rsidR="00796355">
        <w:rPr>
          <w:rFonts w:ascii="Times New Roman" w:hAnsi="Times New Roman"/>
          <w:lang w:eastAsia="en-GB"/>
        </w:rPr>
        <w:t>Symposium of metallurgical technologies education in Northern and Southwestern China.</w:t>
      </w:r>
      <w:bookmarkStart w:id="0" w:name="_GoBack"/>
      <w:bookmarkEnd w:id="0"/>
      <w:proofErr w:type="gramEnd"/>
    </w:p>
    <w:sectPr w:rsidR="000671E7" w:rsidRPr="00796355" w:rsidSect="000671E7">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D69AE" w14:textId="77777777" w:rsidR="00796355" w:rsidRDefault="00796355" w:rsidP="000671E7">
      <w:pPr>
        <w:spacing w:line="240" w:lineRule="auto"/>
      </w:pPr>
      <w:r>
        <w:separator/>
      </w:r>
    </w:p>
  </w:endnote>
  <w:endnote w:type="continuationSeparator" w:id="0">
    <w:p w14:paraId="7489C888" w14:textId="77777777" w:rsidR="00796355" w:rsidRDefault="00796355" w:rsidP="000671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Tms Rmn">
    <w:panose1 w:val="00000000000000000000"/>
    <w:charset w:val="4D"/>
    <w:family w:val="roman"/>
    <w:notTrueType/>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6722F8" w14:textId="77777777" w:rsidR="00796355" w:rsidRDefault="00796355" w:rsidP="000671E7">
      <w:pPr>
        <w:spacing w:line="240" w:lineRule="auto"/>
      </w:pPr>
      <w:r>
        <w:separator/>
      </w:r>
    </w:p>
  </w:footnote>
  <w:footnote w:type="continuationSeparator" w:id="0">
    <w:p w14:paraId="7B5AD41A" w14:textId="77777777" w:rsidR="00796355" w:rsidRDefault="00796355" w:rsidP="000671E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18D302C8"/>
    <w:multiLevelType w:val="hybridMultilevel"/>
    <w:tmpl w:val="FA4022DA"/>
    <w:lvl w:ilvl="0" w:tplc="04090019">
      <w:start w:val="1"/>
      <w:numFmt w:val="lowerLetter"/>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328273D7"/>
    <w:multiLevelType w:val="multilevel"/>
    <w:tmpl w:val="9C8E938C"/>
    <w:numStyleLink w:val="IEEEBullet1"/>
  </w:abstractNum>
  <w:abstractNum w:abstractNumId="4">
    <w:nsid w:val="3B1C6D46"/>
    <w:multiLevelType w:val="singleLevel"/>
    <w:tmpl w:val="0EA0939C"/>
    <w:lvl w:ilvl="0">
      <w:start w:val="1"/>
      <w:numFmt w:val="decimal"/>
      <w:lvlText w:val="%1."/>
      <w:legacy w:legacy="1" w:legacySpace="0" w:legacyIndent="227"/>
      <w:lvlJc w:val="left"/>
      <w:pPr>
        <w:ind w:left="227" w:hanging="227"/>
      </w:pPr>
    </w:lvl>
  </w:abstractNum>
  <w:abstractNum w:abstractNumId="5">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宋体"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nsid w:val="7C5B7175"/>
    <w:multiLevelType w:val="singleLevel"/>
    <w:tmpl w:val="0EA0939C"/>
    <w:lvl w:ilvl="0">
      <w:start w:val="1"/>
      <w:numFmt w:val="decimal"/>
      <w:lvlText w:val="%1."/>
      <w:legacy w:legacy="1" w:legacySpace="0" w:legacyIndent="227"/>
      <w:lvlJc w:val="left"/>
      <w:pPr>
        <w:ind w:left="227" w:hanging="227"/>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4"/>
  </w:num>
  <w:num w:numId="5">
    <w:abstractNumId w:val="5"/>
  </w:num>
  <w:num w:numId="6">
    <w:abstractNumId w:val="3"/>
  </w:num>
  <w:num w:numId="7">
    <w:abstractNumId w:val="1"/>
  </w:num>
  <w:num w:numId="8">
    <w:abstractNumId w:val="6"/>
  </w:num>
  <w:num w:numId="9">
    <w:abstractNumId w:val="2"/>
  </w:num>
  <w:num w:numId="10">
    <w:abstractNumId w:val="2"/>
  </w:num>
  <w:num w:numId="11">
    <w:abstractNumId w:val="2"/>
  </w:num>
  <w:num w:numId="12">
    <w:abstractNumId w:val="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C8F"/>
    <w:rsid w:val="00043D2A"/>
    <w:rsid w:val="000671E7"/>
    <w:rsid w:val="00080217"/>
    <w:rsid w:val="000C5CFC"/>
    <w:rsid w:val="00100757"/>
    <w:rsid w:val="00161187"/>
    <w:rsid w:val="001D2A18"/>
    <w:rsid w:val="00201AB4"/>
    <w:rsid w:val="0021214A"/>
    <w:rsid w:val="00237F61"/>
    <w:rsid w:val="002A0790"/>
    <w:rsid w:val="002A5801"/>
    <w:rsid w:val="002A7E69"/>
    <w:rsid w:val="002B54E9"/>
    <w:rsid w:val="002C4A76"/>
    <w:rsid w:val="0031657E"/>
    <w:rsid w:val="003A1083"/>
    <w:rsid w:val="003D1E25"/>
    <w:rsid w:val="004569B0"/>
    <w:rsid w:val="00473EC1"/>
    <w:rsid w:val="004B067D"/>
    <w:rsid w:val="004F006C"/>
    <w:rsid w:val="004F2F9F"/>
    <w:rsid w:val="0054517D"/>
    <w:rsid w:val="005603E9"/>
    <w:rsid w:val="00586903"/>
    <w:rsid w:val="00594A14"/>
    <w:rsid w:val="005C548B"/>
    <w:rsid w:val="005D0411"/>
    <w:rsid w:val="005D2C8F"/>
    <w:rsid w:val="005E29F2"/>
    <w:rsid w:val="006258B1"/>
    <w:rsid w:val="0069494E"/>
    <w:rsid w:val="006F429C"/>
    <w:rsid w:val="00711E2A"/>
    <w:rsid w:val="00713C35"/>
    <w:rsid w:val="007428AD"/>
    <w:rsid w:val="00764B37"/>
    <w:rsid w:val="00796355"/>
    <w:rsid w:val="007C44D2"/>
    <w:rsid w:val="007C50BD"/>
    <w:rsid w:val="007E1EF6"/>
    <w:rsid w:val="007F211F"/>
    <w:rsid w:val="00800934"/>
    <w:rsid w:val="008132AE"/>
    <w:rsid w:val="00874A50"/>
    <w:rsid w:val="0089298B"/>
    <w:rsid w:val="008C4B27"/>
    <w:rsid w:val="008C6CDE"/>
    <w:rsid w:val="00900ADA"/>
    <w:rsid w:val="0092032D"/>
    <w:rsid w:val="009970D1"/>
    <w:rsid w:val="009A1CF3"/>
    <w:rsid w:val="009C2FCF"/>
    <w:rsid w:val="009F52C9"/>
    <w:rsid w:val="00A14C96"/>
    <w:rsid w:val="00A20A4C"/>
    <w:rsid w:val="00A32789"/>
    <w:rsid w:val="00A42785"/>
    <w:rsid w:val="00A65E46"/>
    <w:rsid w:val="00AC402B"/>
    <w:rsid w:val="00B04E9D"/>
    <w:rsid w:val="00B56894"/>
    <w:rsid w:val="00BC52CD"/>
    <w:rsid w:val="00C645F7"/>
    <w:rsid w:val="00C7391C"/>
    <w:rsid w:val="00C906EA"/>
    <w:rsid w:val="00CC59B3"/>
    <w:rsid w:val="00CF64B6"/>
    <w:rsid w:val="00D038D3"/>
    <w:rsid w:val="00D15CEB"/>
    <w:rsid w:val="00D17424"/>
    <w:rsid w:val="00D2639F"/>
    <w:rsid w:val="00D27CBA"/>
    <w:rsid w:val="00D41E66"/>
    <w:rsid w:val="00D43A6C"/>
    <w:rsid w:val="00DC1333"/>
    <w:rsid w:val="00DE73E6"/>
    <w:rsid w:val="00E25ABD"/>
    <w:rsid w:val="00E534B3"/>
    <w:rsid w:val="00E85313"/>
    <w:rsid w:val="00E942EC"/>
    <w:rsid w:val="00E964F1"/>
    <w:rsid w:val="00EB4D71"/>
    <w:rsid w:val="00ED66CD"/>
    <w:rsid w:val="00F01B15"/>
    <w:rsid w:val="00F6579C"/>
    <w:rsid w:val="00FA4491"/>
    <w:rsid w:val="00FC18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A91D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F61"/>
    <w:pPr>
      <w:overflowPunct w:val="0"/>
      <w:autoSpaceDE w:val="0"/>
      <w:autoSpaceDN w:val="0"/>
      <w:adjustRightInd w:val="0"/>
      <w:spacing w:line="0" w:lineRule="atLeast"/>
      <w:ind w:firstLine="238"/>
      <w:jc w:val="both"/>
      <w:textAlignment w:val="baseline"/>
    </w:pPr>
    <w:rPr>
      <w:rFonts w:ascii="Times" w:eastAsia="宋体" w:hAnsi="Times" w:cs="Times New Roman"/>
      <w:kern w:val="0"/>
      <w:sz w:val="20"/>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71E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671E7"/>
    <w:rPr>
      <w:sz w:val="18"/>
      <w:szCs w:val="18"/>
    </w:rPr>
  </w:style>
  <w:style w:type="paragraph" w:styleId="Footer">
    <w:name w:val="footer"/>
    <w:basedOn w:val="Normal"/>
    <w:link w:val="FooterChar"/>
    <w:uiPriority w:val="99"/>
    <w:unhideWhenUsed/>
    <w:rsid w:val="000671E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671E7"/>
    <w:rPr>
      <w:sz w:val="18"/>
      <w:szCs w:val="18"/>
    </w:rPr>
  </w:style>
  <w:style w:type="paragraph" w:styleId="ListParagraph">
    <w:name w:val="List Paragraph"/>
    <w:basedOn w:val="Normal"/>
    <w:uiPriority w:val="34"/>
    <w:qFormat/>
    <w:rsid w:val="000671E7"/>
    <w:pPr>
      <w:overflowPunct/>
      <w:autoSpaceDE/>
      <w:autoSpaceDN/>
      <w:adjustRightInd/>
      <w:spacing w:line="240" w:lineRule="auto"/>
      <w:ind w:left="720" w:firstLine="0"/>
      <w:jc w:val="left"/>
      <w:textAlignment w:val="auto"/>
    </w:pPr>
    <w:rPr>
      <w:rFonts w:ascii="宋体" w:hAnsi="宋体" w:cs="宋体"/>
      <w:sz w:val="24"/>
      <w:szCs w:val="24"/>
      <w:lang w:eastAsia="zh-CN"/>
    </w:rPr>
  </w:style>
  <w:style w:type="character" w:styleId="Hyperlink">
    <w:name w:val="Hyperlink"/>
    <w:rsid w:val="000671E7"/>
    <w:rPr>
      <w:color w:val="0000FF"/>
      <w:u w:val="single"/>
    </w:rPr>
  </w:style>
  <w:style w:type="paragraph" w:styleId="CommentText">
    <w:name w:val="annotation text"/>
    <w:basedOn w:val="Normal"/>
    <w:link w:val="CommentTextChar"/>
    <w:rsid w:val="000671E7"/>
    <w:pPr>
      <w:widowControl w:val="0"/>
      <w:overflowPunct/>
      <w:autoSpaceDE/>
      <w:autoSpaceDN/>
      <w:adjustRightInd/>
      <w:spacing w:line="240" w:lineRule="auto"/>
      <w:ind w:firstLine="0"/>
      <w:jc w:val="left"/>
      <w:textAlignment w:val="auto"/>
    </w:pPr>
    <w:rPr>
      <w:rFonts w:ascii="Times New Roman" w:hAnsi="Times New Roman"/>
      <w:kern w:val="2"/>
      <w:sz w:val="21"/>
      <w:szCs w:val="24"/>
      <w:lang w:eastAsia="zh-CN"/>
    </w:rPr>
  </w:style>
  <w:style w:type="character" w:customStyle="1" w:styleId="CommentTextChar">
    <w:name w:val="Comment Text Char"/>
    <w:basedOn w:val="DefaultParagraphFont"/>
    <w:link w:val="CommentText"/>
    <w:rsid w:val="000671E7"/>
    <w:rPr>
      <w:rFonts w:ascii="Times New Roman" w:eastAsia="宋体" w:hAnsi="Times New Roman" w:cs="Times New Roman"/>
      <w:szCs w:val="24"/>
    </w:rPr>
  </w:style>
  <w:style w:type="paragraph" w:customStyle="1" w:styleId="author">
    <w:name w:val="author"/>
    <w:basedOn w:val="Normal"/>
    <w:next w:val="Normal"/>
    <w:rsid w:val="000671E7"/>
    <w:pPr>
      <w:suppressAutoHyphens/>
      <w:spacing w:before="480" w:after="220"/>
      <w:ind w:firstLine="0"/>
      <w:jc w:val="left"/>
    </w:pPr>
    <w:rPr>
      <w:b/>
    </w:rPr>
  </w:style>
  <w:style w:type="paragraph" w:customStyle="1" w:styleId="equation">
    <w:name w:val="equation"/>
    <w:basedOn w:val="Normal"/>
    <w:next w:val="Normal"/>
    <w:rsid w:val="000671E7"/>
    <w:pPr>
      <w:tabs>
        <w:tab w:val="center" w:pos="3204"/>
        <w:tab w:val="right" w:pos="6634"/>
      </w:tabs>
      <w:spacing w:before="240" w:after="240"/>
      <w:ind w:firstLine="0"/>
      <w:jc w:val="left"/>
    </w:pPr>
  </w:style>
  <w:style w:type="paragraph" w:customStyle="1" w:styleId="p1a">
    <w:name w:val="p1a"/>
    <w:basedOn w:val="Normal"/>
    <w:next w:val="Normal"/>
    <w:rsid w:val="000671E7"/>
    <w:pPr>
      <w:ind w:firstLine="0"/>
    </w:pPr>
  </w:style>
  <w:style w:type="character" w:styleId="FootnoteReference">
    <w:name w:val="footnote reference"/>
    <w:semiHidden/>
    <w:rsid w:val="000671E7"/>
    <w:rPr>
      <w:position w:val="6"/>
      <w:sz w:val="12"/>
      <w:vertAlign w:val="baseline"/>
    </w:rPr>
  </w:style>
  <w:style w:type="paragraph" w:customStyle="1" w:styleId="heading1">
    <w:name w:val="heading1"/>
    <w:basedOn w:val="Normal"/>
    <w:next w:val="p1a"/>
    <w:rsid w:val="000671E7"/>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671E7"/>
    <w:pPr>
      <w:tabs>
        <w:tab w:val="left" w:pos="510"/>
      </w:tabs>
    </w:pPr>
    <w:rPr>
      <w:i/>
    </w:rPr>
  </w:style>
  <w:style w:type="paragraph" w:customStyle="1" w:styleId="heading3">
    <w:name w:val="heading3"/>
    <w:basedOn w:val="p1a"/>
    <w:next w:val="p1a"/>
    <w:rsid w:val="000671E7"/>
    <w:pPr>
      <w:tabs>
        <w:tab w:val="left" w:pos="284"/>
      </w:tabs>
      <w:suppressAutoHyphens/>
      <w:spacing w:before="480" w:after="240"/>
      <w:jc w:val="left"/>
    </w:pPr>
    <w:rPr>
      <w:b/>
    </w:rPr>
  </w:style>
  <w:style w:type="paragraph" w:customStyle="1" w:styleId="1">
    <w:name w:val="标题1"/>
    <w:basedOn w:val="Normal"/>
    <w:next w:val="p1a"/>
    <w:rsid w:val="000671E7"/>
    <w:pPr>
      <w:keepNext/>
      <w:keepLines/>
      <w:pageBreakBefore/>
      <w:tabs>
        <w:tab w:val="left" w:pos="284"/>
      </w:tabs>
      <w:suppressAutoHyphens/>
      <w:spacing w:line="360" w:lineRule="atLeast"/>
      <w:ind w:firstLine="0"/>
      <w:jc w:val="left"/>
    </w:pPr>
    <w:rPr>
      <w:b/>
      <w:sz w:val="32"/>
    </w:rPr>
  </w:style>
  <w:style w:type="paragraph" w:customStyle="1" w:styleId="Run-inHeading1">
    <w:name w:val="Run-in Heading 1"/>
    <w:basedOn w:val="p1a"/>
    <w:rsid w:val="000671E7"/>
    <w:pPr>
      <w:spacing w:before="120"/>
    </w:pPr>
    <w:rPr>
      <w:b/>
    </w:rPr>
  </w:style>
  <w:style w:type="paragraph" w:customStyle="1" w:styleId="Run-inHeading2">
    <w:name w:val="Run-in Heading 2"/>
    <w:basedOn w:val="p1a"/>
    <w:rsid w:val="000671E7"/>
    <w:pPr>
      <w:spacing w:before="120"/>
    </w:pPr>
    <w:rPr>
      <w:i/>
    </w:rPr>
  </w:style>
  <w:style w:type="paragraph" w:customStyle="1" w:styleId="affiliation">
    <w:name w:val="affiliation"/>
    <w:basedOn w:val="Normal"/>
    <w:next w:val="Normal"/>
    <w:rsid w:val="000671E7"/>
    <w:pPr>
      <w:suppressAutoHyphens/>
      <w:spacing w:before="120" w:line="200" w:lineRule="atLeast"/>
      <w:ind w:left="238" w:firstLine="0"/>
      <w:jc w:val="left"/>
    </w:pPr>
    <w:rPr>
      <w:sz w:val="17"/>
    </w:rPr>
  </w:style>
  <w:style w:type="paragraph" w:customStyle="1" w:styleId="abstract">
    <w:name w:val="abstract"/>
    <w:basedOn w:val="Normal"/>
    <w:next w:val="Normal"/>
    <w:rsid w:val="000671E7"/>
    <w:pPr>
      <w:spacing w:before="480" w:after="480"/>
      <w:ind w:firstLine="0"/>
    </w:pPr>
  </w:style>
  <w:style w:type="paragraph" w:customStyle="1" w:styleId="figlegend">
    <w:name w:val="figlegend"/>
    <w:basedOn w:val="Normal"/>
    <w:next w:val="Normal"/>
    <w:rsid w:val="000671E7"/>
    <w:pPr>
      <w:keepLines/>
      <w:spacing w:before="120" w:after="240" w:line="200" w:lineRule="atLeast"/>
      <w:ind w:firstLine="0"/>
    </w:pPr>
    <w:rPr>
      <w:sz w:val="17"/>
    </w:rPr>
  </w:style>
  <w:style w:type="paragraph" w:customStyle="1" w:styleId="FunotentextFootnote">
    <w:name w:val="Fußnotentext.Footnote"/>
    <w:basedOn w:val="p1a"/>
    <w:rsid w:val="000671E7"/>
    <w:pPr>
      <w:tabs>
        <w:tab w:val="left" w:pos="170"/>
      </w:tabs>
      <w:spacing w:after="40" w:line="200" w:lineRule="atLeast"/>
    </w:pPr>
    <w:rPr>
      <w:sz w:val="17"/>
    </w:rPr>
  </w:style>
  <w:style w:type="paragraph" w:customStyle="1" w:styleId="Subitem">
    <w:name w:val="Subitem"/>
    <w:rsid w:val="000671E7"/>
    <w:pPr>
      <w:numPr>
        <w:numId w:val="2"/>
      </w:numPr>
      <w:spacing w:after="120" w:line="240" w:lineRule="atLeast"/>
      <w:contextualSpacing/>
      <w:jc w:val="both"/>
    </w:pPr>
    <w:rPr>
      <w:rFonts w:ascii="Times" w:eastAsia="宋体" w:hAnsi="Times" w:cs="Times New Roman"/>
      <w:kern w:val="0"/>
      <w:sz w:val="20"/>
      <w:szCs w:val="20"/>
      <w:lang w:eastAsia="de-DE"/>
    </w:rPr>
  </w:style>
  <w:style w:type="paragraph" w:customStyle="1" w:styleId="NumberedItem">
    <w:name w:val="Numbered Item"/>
    <w:basedOn w:val="BulletItem"/>
    <w:rsid w:val="000671E7"/>
  </w:style>
  <w:style w:type="paragraph" w:customStyle="1" w:styleId="BulletItem">
    <w:name w:val="Bullet Item"/>
    <w:basedOn w:val="Normal"/>
    <w:rsid w:val="000671E7"/>
    <w:pPr>
      <w:numPr>
        <w:numId w:val="3"/>
      </w:numPr>
      <w:spacing w:before="120" w:after="120"/>
      <w:contextualSpacing/>
    </w:pPr>
  </w:style>
  <w:style w:type="paragraph" w:customStyle="1" w:styleId="tablelegend">
    <w:name w:val="tablelegend"/>
    <w:basedOn w:val="Normal"/>
    <w:next w:val="Normal"/>
    <w:rsid w:val="000671E7"/>
    <w:pPr>
      <w:keepNext/>
      <w:keepLines/>
      <w:spacing w:before="240" w:after="120" w:line="200" w:lineRule="atLeast"/>
      <w:ind w:firstLine="0"/>
    </w:pPr>
    <w:rPr>
      <w:sz w:val="17"/>
    </w:rPr>
  </w:style>
  <w:style w:type="paragraph" w:customStyle="1" w:styleId="heading4">
    <w:name w:val="heading4"/>
    <w:basedOn w:val="p1a"/>
    <w:next w:val="p1a"/>
    <w:rsid w:val="000671E7"/>
    <w:pPr>
      <w:keepNext/>
      <w:suppressAutoHyphens/>
      <w:spacing w:before="480" w:after="240"/>
      <w:jc w:val="left"/>
    </w:pPr>
  </w:style>
  <w:style w:type="paragraph" w:customStyle="1" w:styleId="heading5">
    <w:name w:val="heading5"/>
    <w:basedOn w:val="heading4"/>
    <w:next w:val="p1a"/>
    <w:rsid w:val="000671E7"/>
    <w:pPr>
      <w:spacing w:before="360" w:after="120"/>
    </w:pPr>
    <w:rPr>
      <w:i/>
    </w:rPr>
  </w:style>
  <w:style w:type="paragraph" w:customStyle="1" w:styleId="quotation">
    <w:name w:val="quotation"/>
    <w:basedOn w:val="affiliation"/>
    <w:next w:val="Normal"/>
    <w:rsid w:val="000671E7"/>
    <w:pPr>
      <w:spacing w:after="120"/>
      <w:ind w:right="238"/>
      <w:contextualSpacing/>
    </w:pPr>
  </w:style>
  <w:style w:type="paragraph" w:customStyle="1" w:styleId="Important">
    <w:name w:val="Important"/>
    <w:basedOn w:val="p1a"/>
    <w:rsid w:val="000671E7"/>
    <w:pPr>
      <w:shd w:val="clear" w:color="auto" w:fill="D9D9D9"/>
      <w:spacing w:before="240" w:after="240"/>
      <w:ind w:left="238" w:right="238"/>
      <w:contextualSpacing/>
    </w:pPr>
  </w:style>
  <w:style w:type="paragraph" w:customStyle="1" w:styleId="references">
    <w:name w:val="references"/>
    <w:basedOn w:val="Normal"/>
    <w:rsid w:val="000671E7"/>
    <w:pPr>
      <w:spacing w:line="200" w:lineRule="atLeast"/>
      <w:ind w:left="238" w:hanging="238"/>
    </w:pPr>
    <w:rPr>
      <w:sz w:val="17"/>
    </w:rPr>
  </w:style>
  <w:style w:type="paragraph" w:customStyle="1" w:styleId="IEEEParagraph">
    <w:name w:val="IEEE Paragraph"/>
    <w:basedOn w:val="Normal"/>
    <w:link w:val="IEEEParagraphChar"/>
    <w:rsid w:val="00F6579C"/>
    <w:pPr>
      <w:overflowPunct/>
      <w:autoSpaceDE/>
      <w:autoSpaceDN/>
      <w:snapToGrid w:val="0"/>
      <w:spacing w:line="240" w:lineRule="auto"/>
      <w:ind w:firstLine="216"/>
      <w:textAlignment w:val="auto"/>
    </w:pPr>
    <w:rPr>
      <w:rFonts w:ascii="Times New Roman" w:hAnsi="Times New Roman"/>
      <w:szCs w:val="24"/>
      <w:lang w:val="en-AU" w:eastAsia="zh-CN"/>
    </w:rPr>
  </w:style>
  <w:style w:type="character" w:customStyle="1" w:styleId="IEEEParagraphChar">
    <w:name w:val="IEEE Paragraph Char"/>
    <w:basedOn w:val="DefaultParagraphFont"/>
    <w:link w:val="IEEEParagraph"/>
    <w:rsid w:val="00F6579C"/>
    <w:rPr>
      <w:rFonts w:ascii="Times New Roman" w:eastAsia="宋体" w:hAnsi="Times New Roman" w:cs="Times New Roman"/>
      <w:kern w:val="0"/>
      <w:sz w:val="20"/>
      <w:szCs w:val="24"/>
      <w:lang w:val="en-AU"/>
    </w:rPr>
  </w:style>
  <w:style w:type="numbering" w:customStyle="1" w:styleId="IEEEBullet1">
    <w:name w:val="IEEE Bullet 1"/>
    <w:basedOn w:val="NoList"/>
    <w:rsid w:val="00F6579C"/>
    <w:pPr>
      <w:numPr>
        <w:numId w:val="5"/>
      </w:numPr>
    </w:pPr>
  </w:style>
  <w:style w:type="paragraph" w:customStyle="1" w:styleId="TTPAuthors">
    <w:name w:val="TTP Author(s)"/>
    <w:basedOn w:val="Normal"/>
    <w:next w:val="TTPAddress"/>
    <w:uiPriority w:val="99"/>
    <w:rsid w:val="002A5801"/>
    <w:pPr>
      <w:overflowPunct/>
      <w:adjustRightInd/>
      <w:spacing w:before="120" w:line="240" w:lineRule="auto"/>
      <w:ind w:firstLine="0"/>
      <w:jc w:val="center"/>
      <w:textAlignment w:val="auto"/>
    </w:pPr>
    <w:rPr>
      <w:rFonts w:ascii="Arial" w:eastAsiaTheme="minorEastAsia" w:hAnsi="Arial" w:cs="Arial"/>
      <w:sz w:val="28"/>
      <w:szCs w:val="28"/>
      <w:lang w:eastAsia="en-US"/>
    </w:rPr>
  </w:style>
  <w:style w:type="paragraph" w:customStyle="1" w:styleId="TTPAddress">
    <w:name w:val="TTP Address"/>
    <w:basedOn w:val="Normal"/>
    <w:uiPriority w:val="99"/>
    <w:rsid w:val="002A5801"/>
    <w:pPr>
      <w:overflowPunct/>
      <w:adjustRightInd/>
      <w:spacing w:before="120" w:line="240" w:lineRule="auto"/>
      <w:ind w:firstLine="0"/>
      <w:jc w:val="center"/>
      <w:textAlignment w:val="auto"/>
    </w:pPr>
    <w:rPr>
      <w:rFonts w:ascii="Arial" w:eastAsiaTheme="minorEastAsia" w:hAnsi="Arial" w:cs="Arial"/>
      <w:sz w:val="22"/>
      <w:szCs w:val="22"/>
      <w:lang w:eastAsia="en-US"/>
    </w:rPr>
  </w:style>
  <w:style w:type="paragraph" w:styleId="FootnoteText">
    <w:name w:val="footnote text"/>
    <w:basedOn w:val="Normal"/>
    <w:link w:val="FootnoteTextChar"/>
    <w:uiPriority w:val="99"/>
    <w:semiHidden/>
    <w:unhideWhenUsed/>
    <w:rsid w:val="00800934"/>
    <w:pPr>
      <w:snapToGrid w:val="0"/>
      <w:jc w:val="left"/>
    </w:pPr>
    <w:rPr>
      <w:sz w:val="18"/>
      <w:szCs w:val="18"/>
    </w:rPr>
  </w:style>
  <w:style w:type="character" w:customStyle="1" w:styleId="FootnoteTextChar">
    <w:name w:val="Footnote Text Char"/>
    <w:basedOn w:val="DefaultParagraphFont"/>
    <w:link w:val="FootnoteText"/>
    <w:uiPriority w:val="99"/>
    <w:semiHidden/>
    <w:rsid w:val="00800934"/>
    <w:rPr>
      <w:rFonts w:ascii="Times" w:eastAsia="宋体" w:hAnsi="Times" w:cs="Times New Roman"/>
      <w:kern w:val="0"/>
      <w:sz w:val="18"/>
      <w:szCs w:val="18"/>
      <w:lang w:eastAsia="de-DE"/>
    </w:rPr>
  </w:style>
  <w:style w:type="paragraph" w:customStyle="1" w:styleId="TTPParagraph1st">
    <w:name w:val="TTP Paragraph (1st)"/>
    <w:basedOn w:val="Normal"/>
    <w:next w:val="Normal"/>
    <w:uiPriority w:val="99"/>
    <w:rsid w:val="00201AB4"/>
    <w:pPr>
      <w:overflowPunct/>
      <w:adjustRightInd/>
      <w:spacing w:line="240" w:lineRule="auto"/>
      <w:ind w:firstLine="0"/>
      <w:textAlignment w:val="auto"/>
    </w:pPr>
    <w:rPr>
      <w:rFonts w:ascii="Times New Roman" w:eastAsiaTheme="minorEastAsia" w:hAnsi="Times New Roman"/>
      <w:sz w:val="24"/>
      <w:szCs w:val="24"/>
      <w:lang w:eastAsia="en-US"/>
    </w:rPr>
  </w:style>
  <w:style w:type="paragraph" w:styleId="BalloonText">
    <w:name w:val="Balloon Text"/>
    <w:basedOn w:val="Normal"/>
    <w:link w:val="BalloonTextChar"/>
    <w:uiPriority w:val="99"/>
    <w:semiHidden/>
    <w:unhideWhenUsed/>
    <w:rsid w:val="00900A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0ADA"/>
    <w:rPr>
      <w:rFonts w:ascii="Lucida Grande" w:eastAsia="宋体" w:hAnsi="Lucida Grande" w:cs="Lucida Grande"/>
      <w:kern w:val="0"/>
      <w:sz w:val="18"/>
      <w:szCs w:val="18"/>
      <w:lang w:eastAsia="de-DE"/>
    </w:rPr>
  </w:style>
  <w:style w:type="table" w:styleId="LightShading">
    <w:name w:val="Light Shading"/>
    <w:basedOn w:val="TableNormal"/>
    <w:uiPriority w:val="60"/>
    <w:rsid w:val="001D2A1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F61"/>
    <w:pPr>
      <w:overflowPunct w:val="0"/>
      <w:autoSpaceDE w:val="0"/>
      <w:autoSpaceDN w:val="0"/>
      <w:adjustRightInd w:val="0"/>
      <w:spacing w:line="0" w:lineRule="atLeast"/>
      <w:ind w:firstLine="238"/>
      <w:jc w:val="both"/>
      <w:textAlignment w:val="baseline"/>
    </w:pPr>
    <w:rPr>
      <w:rFonts w:ascii="Times" w:eastAsia="宋体" w:hAnsi="Times" w:cs="Times New Roman"/>
      <w:kern w:val="0"/>
      <w:sz w:val="20"/>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71E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671E7"/>
    <w:rPr>
      <w:sz w:val="18"/>
      <w:szCs w:val="18"/>
    </w:rPr>
  </w:style>
  <w:style w:type="paragraph" w:styleId="Footer">
    <w:name w:val="footer"/>
    <w:basedOn w:val="Normal"/>
    <w:link w:val="FooterChar"/>
    <w:uiPriority w:val="99"/>
    <w:unhideWhenUsed/>
    <w:rsid w:val="000671E7"/>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671E7"/>
    <w:rPr>
      <w:sz w:val="18"/>
      <w:szCs w:val="18"/>
    </w:rPr>
  </w:style>
  <w:style w:type="paragraph" w:styleId="ListParagraph">
    <w:name w:val="List Paragraph"/>
    <w:basedOn w:val="Normal"/>
    <w:uiPriority w:val="34"/>
    <w:qFormat/>
    <w:rsid w:val="000671E7"/>
    <w:pPr>
      <w:overflowPunct/>
      <w:autoSpaceDE/>
      <w:autoSpaceDN/>
      <w:adjustRightInd/>
      <w:spacing w:line="240" w:lineRule="auto"/>
      <w:ind w:left="720" w:firstLine="0"/>
      <w:jc w:val="left"/>
      <w:textAlignment w:val="auto"/>
    </w:pPr>
    <w:rPr>
      <w:rFonts w:ascii="宋体" w:hAnsi="宋体" w:cs="宋体"/>
      <w:sz w:val="24"/>
      <w:szCs w:val="24"/>
      <w:lang w:eastAsia="zh-CN"/>
    </w:rPr>
  </w:style>
  <w:style w:type="character" w:styleId="Hyperlink">
    <w:name w:val="Hyperlink"/>
    <w:rsid w:val="000671E7"/>
    <w:rPr>
      <w:color w:val="0000FF"/>
      <w:u w:val="single"/>
    </w:rPr>
  </w:style>
  <w:style w:type="paragraph" w:styleId="CommentText">
    <w:name w:val="annotation text"/>
    <w:basedOn w:val="Normal"/>
    <w:link w:val="CommentTextChar"/>
    <w:rsid w:val="000671E7"/>
    <w:pPr>
      <w:widowControl w:val="0"/>
      <w:overflowPunct/>
      <w:autoSpaceDE/>
      <w:autoSpaceDN/>
      <w:adjustRightInd/>
      <w:spacing w:line="240" w:lineRule="auto"/>
      <w:ind w:firstLine="0"/>
      <w:jc w:val="left"/>
      <w:textAlignment w:val="auto"/>
    </w:pPr>
    <w:rPr>
      <w:rFonts w:ascii="Times New Roman" w:hAnsi="Times New Roman"/>
      <w:kern w:val="2"/>
      <w:sz w:val="21"/>
      <w:szCs w:val="24"/>
      <w:lang w:eastAsia="zh-CN"/>
    </w:rPr>
  </w:style>
  <w:style w:type="character" w:customStyle="1" w:styleId="CommentTextChar">
    <w:name w:val="Comment Text Char"/>
    <w:basedOn w:val="DefaultParagraphFont"/>
    <w:link w:val="CommentText"/>
    <w:rsid w:val="000671E7"/>
    <w:rPr>
      <w:rFonts w:ascii="Times New Roman" w:eastAsia="宋体" w:hAnsi="Times New Roman" w:cs="Times New Roman"/>
      <w:szCs w:val="24"/>
    </w:rPr>
  </w:style>
  <w:style w:type="paragraph" w:customStyle="1" w:styleId="author">
    <w:name w:val="author"/>
    <w:basedOn w:val="Normal"/>
    <w:next w:val="Normal"/>
    <w:rsid w:val="000671E7"/>
    <w:pPr>
      <w:suppressAutoHyphens/>
      <w:spacing w:before="480" w:after="220"/>
      <w:ind w:firstLine="0"/>
      <w:jc w:val="left"/>
    </w:pPr>
    <w:rPr>
      <w:b/>
    </w:rPr>
  </w:style>
  <w:style w:type="paragraph" w:customStyle="1" w:styleId="equation">
    <w:name w:val="equation"/>
    <w:basedOn w:val="Normal"/>
    <w:next w:val="Normal"/>
    <w:rsid w:val="000671E7"/>
    <w:pPr>
      <w:tabs>
        <w:tab w:val="center" w:pos="3204"/>
        <w:tab w:val="right" w:pos="6634"/>
      </w:tabs>
      <w:spacing w:before="240" w:after="240"/>
      <w:ind w:firstLine="0"/>
      <w:jc w:val="left"/>
    </w:pPr>
  </w:style>
  <w:style w:type="paragraph" w:customStyle="1" w:styleId="p1a">
    <w:name w:val="p1a"/>
    <w:basedOn w:val="Normal"/>
    <w:next w:val="Normal"/>
    <w:rsid w:val="000671E7"/>
    <w:pPr>
      <w:ind w:firstLine="0"/>
    </w:pPr>
  </w:style>
  <w:style w:type="character" w:styleId="FootnoteReference">
    <w:name w:val="footnote reference"/>
    <w:semiHidden/>
    <w:rsid w:val="000671E7"/>
    <w:rPr>
      <w:position w:val="6"/>
      <w:sz w:val="12"/>
      <w:vertAlign w:val="baseline"/>
    </w:rPr>
  </w:style>
  <w:style w:type="paragraph" w:customStyle="1" w:styleId="heading1">
    <w:name w:val="heading1"/>
    <w:basedOn w:val="Normal"/>
    <w:next w:val="p1a"/>
    <w:rsid w:val="000671E7"/>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671E7"/>
    <w:pPr>
      <w:tabs>
        <w:tab w:val="left" w:pos="510"/>
      </w:tabs>
    </w:pPr>
    <w:rPr>
      <w:i/>
    </w:rPr>
  </w:style>
  <w:style w:type="paragraph" w:customStyle="1" w:styleId="heading3">
    <w:name w:val="heading3"/>
    <w:basedOn w:val="p1a"/>
    <w:next w:val="p1a"/>
    <w:rsid w:val="000671E7"/>
    <w:pPr>
      <w:tabs>
        <w:tab w:val="left" w:pos="284"/>
      </w:tabs>
      <w:suppressAutoHyphens/>
      <w:spacing w:before="480" w:after="240"/>
      <w:jc w:val="left"/>
    </w:pPr>
    <w:rPr>
      <w:b/>
    </w:rPr>
  </w:style>
  <w:style w:type="paragraph" w:customStyle="1" w:styleId="1">
    <w:name w:val="标题1"/>
    <w:basedOn w:val="Normal"/>
    <w:next w:val="p1a"/>
    <w:rsid w:val="000671E7"/>
    <w:pPr>
      <w:keepNext/>
      <w:keepLines/>
      <w:pageBreakBefore/>
      <w:tabs>
        <w:tab w:val="left" w:pos="284"/>
      </w:tabs>
      <w:suppressAutoHyphens/>
      <w:spacing w:line="360" w:lineRule="atLeast"/>
      <w:ind w:firstLine="0"/>
      <w:jc w:val="left"/>
    </w:pPr>
    <w:rPr>
      <w:b/>
      <w:sz w:val="32"/>
    </w:rPr>
  </w:style>
  <w:style w:type="paragraph" w:customStyle="1" w:styleId="Run-inHeading1">
    <w:name w:val="Run-in Heading 1"/>
    <w:basedOn w:val="p1a"/>
    <w:rsid w:val="000671E7"/>
    <w:pPr>
      <w:spacing w:before="120"/>
    </w:pPr>
    <w:rPr>
      <w:b/>
    </w:rPr>
  </w:style>
  <w:style w:type="paragraph" w:customStyle="1" w:styleId="Run-inHeading2">
    <w:name w:val="Run-in Heading 2"/>
    <w:basedOn w:val="p1a"/>
    <w:rsid w:val="000671E7"/>
    <w:pPr>
      <w:spacing w:before="120"/>
    </w:pPr>
    <w:rPr>
      <w:i/>
    </w:rPr>
  </w:style>
  <w:style w:type="paragraph" w:customStyle="1" w:styleId="affiliation">
    <w:name w:val="affiliation"/>
    <w:basedOn w:val="Normal"/>
    <w:next w:val="Normal"/>
    <w:rsid w:val="000671E7"/>
    <w:pPr>
      <w:suppressAutoHyphens/>
      <w:spacing w:before="120" w:line="200" w:lineRule="atLeast"/>
      <w:ind w:left="238" w:firstLine="0"/>
      <w:jc w:val="left"/>
    </w:pPr>
    <w:rPr>
      <w:sz w:val="17"/>
    </w:rPr>
  </w:style>
  <w:style w:type="paragraph" w:customStyle="1" w:styleId="abstract">
    <w:name w:val="abstract"/>
    <w:basedOn w:val="Normal"/>
    <w:next w:val="Normal"/>
    <w:rsid w:val="000671E7"/>
    <w:pPr>
      <w:spacing w:before="480" w:after="480"/>
      <w:ind w:firstLine="0"/>
    </w:pPr>
  </w:style>
  <w:style w:type="paragraph" w:customStyle="1" w:styleId="figlegend">
    <w:name w:val="figlegend"/>
    <w:basedOn w:val="Normal"/>
    <w:next w:val="Normal"/>
    <w:rsid w:val="000671E7"/>
    <w:pPr>
      <w:keepLines/>
      <w:spacing w:before="120" w:after="240" w:line="200" w:lineRule="atLeast"/>
      <w:ind w:firstLine="0"/>
    </w:pPr>
    <w:rPr>
      <w:sz w:val="17"/>
    </w:rPr>
  </w:style>
  <w:style w:type="paragraph" w:customStyle="1" w:styleId="FunotentextFootnote">
    <w:name w:val="Fußnotentext.Footnote"/>
    <w:basedOn w:val="p1a"/>
    <w:rsid w:val="000671E7"/>
    <w:pPr>
      <w:tabs>
        <w:tab w:val="left" w:pos="170"/>
      </w:tabs>
      <w:spacing w:after="40" w:line="200" w:lineRule="atLeast"/>
    </w:pPr>
    <w:rPr>
      <w:sz w:val="17"/>
    </w:rPr>
  </w:style>
  <w:style w:type="paragraph" w:customStyle="1" w:styleId="Subitem">
    <w:name w:val="Subitem"/>
    <w:rsid w:val="000671E7"/>
    <w:pPr>
      <w:numPr>
        <w:numId w:val="2"/>
      </w:numPr>
      <w:spacing w:after="120" w:line="240" w:lineRule="atLeast"/>
      <w:contextualSpacing/>
      <w:jc w:val="both"/>
    </w:pPr>
    <w:rPr>
      <w:rFonts w:ascii="Times" w:eastAsia="宋体" w:hAnsi="Times" w:cs="Times New Roman"/>
      <w:kern w:val="0"/>
      <w:sz w:val="20"/>
      <w:szCs w:val="20"/>
      <w:lang w:eastAsia="de-DE"/>
    </w:rPr>
  </w:style>
  <w:style w:type="paragraph" w:customStyle="1" w:styleId="NumberedItem">
    <w:name w:val="Numbered Item"/>
    <w:basedOn w:val="BulletItem"/>
    <w:rsid w:val="000671E7"/>
  </w:style>
  <w:style w:type="paragraph" w:customStyle="1" w:styleId="BulletItem">
    <w:name w:val="Bullet Item"/>
    <w:basedOn w:val="Normal"/>
    <w:rsid w:val="000671E7"/>
    <w:pPr>
      <w:numPr>
        <w:numId w:val="3"/>
      </w:numPr>
      <w:spacing w:before="120" w:after="120"/>
      <w:contextualSpacing/>
    </w:pPr>
  </w:style>
  <w:style w:type="paragraph" w:customStyle="1" w:styleId="tablelegend">
    <w:name w:val="tablelegend"/>
    <w:basedOn w:val="Normal"/>
    <w:next w:val="Normal"/>
    <w:rsid w:val="000671E7"/>
    <w:pPr>
      <w:keepNext/>
      <w:keepLines/>
      <w:spacing w:before="240" w:after="120" w:line="200" w:lineRule="atLeast"/>
      <w:ind w:firstLine="0"/>
    </w:pPr>
    <w:rPr>
      <w:sz w:val="17"/>
    </w:rPr>
  </w:style>
  <w:style w:type="paragraph" w:customStyle="1" w:styleId="heading4">
    <w:name w:val="heading4"/>
    <w:basedOn w:val="p1a"/>
    <w:next w:val="p1a"/>
    <w:rsid w:val="000671E7"/>
    <w:pPr>
      <w:keepNext/>
      <w:suppressAutoHyphens/>
      <w:spacing w:before="480" w:after="240"/>
      <w:jc w:val="left"/>
    </w:pPr>
  </w:style>
  <w:style w:type="paragraph" w:customStyle="1" w:styleId="heading5">
    <w:name w:val="heading5"/>
    <w:basedOn w:val="heading4"/>
    <w:next w:val="p1a"/>
    <w:rsid w:val="000671E7"/>
    <w:pPr>
      <w:spacing w:before="360" w:after="120"/>
    </w:pPr>
    <w:rPr>
      <w:i/>
    </w:rPr>
  </w:style>
  <w:style w:type="paragraph" w:customStyle="1" w:styleId="quotation">
    <w:name w:val="quotation"/>
    <w:basedOn w:val="affiliation"/>
    <w:next w:val="Normal"/>
    <w:rsid w:val="000671E7"/>
    <w:pPr>
      <w:spacing w:after="120"/>
      <w:ind w:right="238"/>
      <w:contextualSpacing/>
    </w:pPr>
  </w:style>
  <w:style w:type="paragraph" w:customStyle="1" w:styleId="Important">
    <w:name w:val="Important"/>
    <w:basedOn w:val="p1a"/>
    <w:rsid w:val="000671E7"/>
    <w:pPr>
      <w:shd w:val="clear" w:color="auto" w:fill="D9D9D9"/>
      <w:spacing w:before="240" w:after="240"/>
      <w:ind w:left="238" w:right="238"/>
      <w:contextualSpacing/>
    </w:pPr>
  </w:style>
  <w:style w:type="paragraph" w:customStyle="1" w:styleId="references">
    <w:name w:val="references"/>
    <w:basedOn w:val="Normal"/>
    <w:rsid w:val="000671E7"/>
    <w:pPr>
      <w:spacing w:line="200" w:lineRule="atLeast"/>
      <w:ind w:left="238" w:hanging="238"/>
    </w:pPr>
    <w:rPr>
      <w:sz w:val="17"/>
    </w:rPr>
  </w:style>
  <w:style w:type="paragraph" w:customStyle="1" w:styleId="IEEEParagraph">
    <w:name w:val="IEEE Paragraph"/>
    <w:basedOn w:val="Normal"/>
    <w:link w:val="IEEEParagraphChar"/>
    <w:rsid w:val="00F6579C"/>
    <w:pPr>
      <w:overflowPunct/>
      <w:autoSpaceDE/>
      <w:autoSpaceDN/>
      <w:snapToGrid w:val="0"/>
      <w:spacing w:line="240" w:lineRule="auto"/>
      <w:ind w:firstLine="216"/>
      <w:textAlignment w:val="auto"/>
    </w:pPr>
    <w:rPr>
      <w:rFonts w:ascii="Times New Roman" w:hAnsi="Times New Roman"/>
      <w:szCs w:val="24"/>
      <w:lang w:val="en-AU" w:eastAsia="zh-CN"/>
    </w:rPr>
  </w:style>
  <w:style w:type="character" w:customStyle="1" w:styleId="IEEEParagraphChar">
    <w:name w:val="IEEE Paragraph Char"/>
    <w:basedOn w:val="DefaultParagraphFont"/>
    <w:link w:val="IEEEParagraph"/>
    <w:rsid w:val="00F6579C"/>
    <w:rPr>
      <w:rFonts w:ascii="Times New Roman" w:eastAsia="宋体" w:hAnsi="Times New Roman" w:cs="Times New Roman"/>
      <w:kern w:val="0"/>
      <w:sz w:val="20"/>
      <w:szCs w:val="24"/>
      <w:lang w:val="en-AU"/>
    </w:rPr>
  </w:style>
  <w:style w:type="numbering" w:customStyle="1" w:styleId="IEEEBullet1">
    <w:name w:val="IEEE Bullet 1"/>
    <w:basedOn w:val="NoList"/>
    <w:rsid w:val="00F6579C"/>
    <w:pPr>
      <w:numPr>
        <w:numId w:val="5"/>
      </w:numPr>
    </w:pPr>
  </w:style>
  <w:style w:type="paragraph" w:customStyle="1" w:styleId="TTPAuthors">
    <w:name w:val="TTP Author(s)"/>
    <w:basedOn w:val="Normal"/>
    <w:next w:val="TTPAddress"/>
    <w:uiPriority w:val="99"/>
    <w:rsid w:val="002A5801"/>
    <w:pPr>
      <w:overflowPunct/>
      <w:adjustRightInd/>
      <w:spacing w:before="120" w:line="240" w:lineRule="auto"/>
      <w:ind w:firstLine="0"/>
      <w:jc w:val="center"/>
      <w:textAlignment w:val="auto"/>
    </w:pPr>
    <w:rPr>
      <w:rFonts w:ascii="Arial" w:eastAsiaTheme="minorEastAsia" w:hAnsi="Arial" w:cs="Arial"/>
      <w:sz w:val="28"/>
      <w:szCs w:val="28"/>
      <w:lang w:eastAsia="en-US"/>
    </w:rPr>
  </w:style>
  <w:style w:type="paragraph" w:customStyle="1" w:styleId="TTPAddress">
    <w:name w:val="TTP Address"/>
    <w:basedOn w:val="Normal"/>
    <w:uiPriority w:val="99"/>
    <w:rsid w:val="002A5801"/>
    <w:pPr>
      <w:overflowPunct/>
      <w:adjustRightInd/>
      <w:spacing w:before="120" w:line="240" w:lineRule="auto"/>
      <w:ind w:firstLine="0"/>
      <w:jc w:val="center"/>
      <w:textAlignment w:val="auto"/>
    </w:pPr>
    <w:rPr>
      <w:rFonts w:ascii="Arial" w:eastAsiaTheme="minorEastAsia" w:hAnsi="Arial" w:cs="Arial"/>
      <w:sz w:val="22"/>
      <w:szCs w:val="22"/>
      <w:lang w:eastAsia="en-US"/>
    </w:rPr>
  </w:style>
  <w:style w:type="paragraph" w:styleId="FootnoteText">
    <w:name w:val="footnote text"/>
    <w:basedOn w:val="Normal"/>
    <w:link w:val="FootnoteTextChar"/>
    <w:uiPriority w:val="99"/>
    <w:semiHidden/>
    <w:unhideWhenUsed/>
    <w:rsid w:val="00800934"/>
    <w:pPr>
      <w:snapToGrid w:val="0"/>
      <w:jc w:val="left"/>
    </w:pPr>
    <w:rPr>
      <w:sz w:val="18"/>
      <w:szCs w:val="18"/>
    </w:rPr>
  </w:style>
  <w:style w:type="character" w:customStyle="1" w:styleId="FootnoteTextChar">
    <w:name w:val="Footnote Text Char"/>
    <w:basedOn w:val="DefaultParagraphFont"/>
    <w:link w:val="FootnoteText"/>
    <w:uiPriority w:val="99"/>
    <w:semiHidden/>
    <w:rsid w:val="00800934"/>
    <w:rPr>
      <w:rFonts w:ascii="Times" w:eastAsia="宋体" w:hAnsi="Times" w:cs="Times New Roman"/>
      <w:kern w:val="0"/>
      <w:sz w:val="18"/>
      <w:szCs w:val="18"/>
      <w:lang w:eastAsia="de-DE"/>
    </w:rPr>
  </w:style>
  <w:style w:type="paragraph" w:customStyle="1" w:styleId="TTPParagraph1st">
    <w:name w:val="TTP Paragraph (1st)"/>
    <w:basedOn w:val="Normal"/>
    <w:next w:val="Normal"/>
    <w:uiPriority w:val="99"/>
    <w:rsid w:val="00201AB4"/>
    <w:pPr>
      <w:overflowPunct/>
      <w:adjustRightInd/>
      <w:spacing w:line="240" w:lineRule="auto"/>
      <w:ind w:firstLine="0"/>
      <w:textAlignment w:val="auto"/>
    </w:pPr>
    <w:rPr>
      <w:rFonts w:ascii="Times New Roman" w:eastAsiaTheme="minorEastAsia" w:hAnsi="Times New Roman"/>
      <w:sz w:val="24"/>
      <w:szCs w:val="24"/>
      <w:lang w:eastAsia="en-US"/>
    </w:rPr>
  </w:style>
  <w:style w:type="paragraph" w:styleId="BalloonText">
    <w:name w:val="Balloon Text"/>
    <w:basedOn w:val="Normal"/>
    <w:link w:val="BalloonTextChar"/>
    <w:uiPriority w:val="99"/>
    <w:semiHidden/>
    <w:unhideWhenUsed/>
    <w:rsid w:val="00900AD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00ADA"/>
    <w:rPr>
      <w:rFonts w:ascii="Lucida Grande" w:eastAsia="宋体" w:hAnsi="Lucida Grande" w:cs="Lucida Grande"/>
      <w:kern w:val="0"/>
      <w:sz w:val="18"/>
      <w:szCs w:val="18"/>
      <w:lang w:eastAsia="de-DE"/>
    </w:rPr>
  </w:style>
  <w:style w:type="table" w:styleId="LightShading">
    <w:name w:val="Light Shading"/>
    <w:basedOn w:val="TableNormal"/>
    <w:uiPriority w:val="60"/>
    <w:rsid w:val="001D2A1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16A4E-8399-544B-A6A9-9719D9DA8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4</Pages>
  <Words>1457</Words>
  <Characters>8311</Characters>
  <Application>Microsoft Macintosh Word</Application>
  <DocSecurity>0</DocSecurity>
  <Lines>69</Lines>
  <Paragraphs>19</Paragraphs>
  <ScaleCrop>false</ScaleCrop>
  <Company/>
  <LinksUpToDate>false</LinksUpToDate>
  <CharactersWithSpaces>9749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bitetc</dc:creator>
  <cp:lastModifiedBy>Woody 德宇 Wang 王</cp:lastModifiedBy>
  <cp:revision>18</cp:revision>
  <dcterms:created xsi:type="dcterms:W3CDTF">2015-03-27T15:31:00Z</dcterms:created>
  <dcterms:modified xsi:type="dcterms:W3CDTF">2015-04-12T13:32:00Z</dcterms:modified>
</cp:coreProperties>
</file>